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85EF" w14:textId="77777777" w:rsidR="00A1134C" w:rsidRDefault="00A1134C" w:rsidP="00A1134C">
      <w:pPr>
        <w:ind w:right="1"/>
        <w:jc w:val="center"/>
        <w:rPr>
          <w:rFonts w:ascii="Arial" w:hAnsi="Arial"/>
          <w:color w:val="008000"/>
          <w:sz w:val="28"/>
          <w:lang w:val="fr-FR"/>
        </w:rPr>
      </w:pPr>
      <w:r>
        <w:rPr>
          <w:rFonts w:ascii="Arial" w:hAnsi="Arial"/>
          <w:b/>
          <w:color w:val="008000"/>
          <w:sz w:val="48"/>
          <w:lang w:val="fr-FR"/>
        </w:rPr>
        <w:t>CIPAC</w:t>
      </w:r>
    </w:p>
    <w:p w14:paraId="0E0DE7E3" w14:textId="77777777" w:rsidR="00A1134C" w:rsidRDefault="00A1134C" w:rsidP="00A1134C">
      <w:pPr>
        <w:jc w:val="center"/>
        <w:rPr>
          <w:rFonts w:ascii="Arial" w:hAnsi="Arial"/>
          <w:sz w:val="28"/>
          <w:lang w:val="fr-FR"/>
        </w:rPr>
      </w:pPr>
    </w:p>
    <w:p w14:paraId="46859C92" w14:textId="77777777" w:rsidR="00A1134C" w:rsidRDefault="00A1134C" w:rsidP="00A1134C">
      <w:pPr>
        <w:jc w:val="center"/>
        <w:rPr>
          <w:rFonts w:ascii="Arial" w:hAnsi="Arial"/>
          <w:sz w:val="28"/>
          <w:lang w:val="fr-FR"/>
        </w:rPr>
      </w:pPr>
      <w:r>
        <w:rPr>
          <w:rFonts w:ascii="Arial" w:hAnsi="Arial"/>
          <w:sz w:val="24"/>
          <w:lang w:val="fr-FR"/>
        </w:rPr>
        <w:t>COLLABORATIVE INTERNATIONAL PESTICIDES ANALYTICAL COUNCIL LIMITED</w:t>
      </w:r>
    </w:p>
    <w:p w14:paraId="0ED47438" w14:textId="77777777" w:rsidR="00A1134C" w:rsidRDefault="00A1134C" w:rsidP="00A1134C">
      <w:pPr>
        <w:jc w:val="both"/>
        <w:rPr>
          <w:rFonts w:ascii="Arial" w:hAnsi="Arial"/>
          <w:lang w:val="fr-FR"/>
        </w:rPr>
      </w:pPr>
    </w:p>
    <w:p w14:paraId="077B4065" w14:textId="77777777" w:rsidR="00A1134C" w:rsidRDefault="00A1134C" w:rsidP="00A1134C">
      <w:pPr>
        <w:jc w:val="center"/>
        <w:rPr>
          <w:rFonts w:ascii="Arial" w:hAnsi="Arial"/>
          <w:lang w:val="fr-FR"/>
        </w:rPr>
      </w:pPr>
      <w:r>
        <w:rPr>
          <w:rFonts w:ascii="Arial" w:hAnsi="Arial"/>
          <w:lang w:val="fr-FR"/>
        </w:rPr>
        <w:t>Commission Internationale des Méthodes d'Analyse des Pesticides (CIMAP)</w:t>
      </w:r>
    </w:p>
    <w:p w14:paraId="1E621113" w14:textId="77777777" w:rsidR="00A1134C" w:rsidRDefault="00A1134C" w:rsidP="00A1134C">
      <w:pPr>
        <w:rPr>
          <w:lang w:val="fr-FR"/>
        </w:rPr>
      </w:pPr>
    </w:p>
    <w:p w14:paraId="3335CA17" w14:textId="77777777" w:rsidR="00A1134C" w:rsidRDefault="00A1134C" w:rsidP="00A1134C">
      <w:pPr>
        <w:rPr>
          <w:lang w:val="fr-FR"/>
        </w:rPr>
      </w:pPr>
    </w:p>
    <w:p w14:paraId="31969312" w14:textId="77777777" w:rsidR="00A1134C" w:rsidRPr="009C1F67" w:rsidRDefault="00A1134C" w:rsidP="00A1134C">
      <w:pPr>
        <w:autoSpaceDE w:val="0"/>
        <w:autoSpaceDN w:val="0"/>
        <w:adjustRightInd w:val="0"/>
        <w:rPr>
          <w:rFonts w:ascii="Arial" w:hAnsi="Arial" w:cs="Arial"/>
          <w:b/>
          <w:sz w:val="24"/>
          <w:szCs w:val="24"/>
          <w:lang w:eastAsia="de-DE"/>
        </w:rPr>
      </w:pPr>
      <w:r w:rsidRPr="009C1F67">
        <w:rPr>
          <w:rFonts w:ascii="Arial" w:hAnsi="Arial" w:cs="Arial"/>
          <w:b/>
          <w:sz w:val="24"/>
          <w:szCs w:val="24"/>
          <w:lang w:eastAsia="de-DE"/>
        </w:rPr>
        <w:t>CIPAC Prepublished Methods:</w:t>
      </w:r>
    </w:p>
    <w:p w14:paraId="7894F4A6" w14:textId="77777777" w:rsidR="00A1134C" w:rsidRPr="0022580E" w:rsidRDefault="00A1134C" w:rsidP="00A1134C">
      <w:pPr>
        <w:autoSpaceDE w:val="0"/>
        <w:autoSpaceDN w:val="0"/>
        <w:adjustRightInd w:val="0"/>
        <w:rPr>
          <w:rFonts w:ascii="Arial" w:hAnsi="Arial" w:cs="Arial"/>
          <w:sz w:val="24"/>
          <w:szCs w:val="24"/>
          <w:lang w:eastAsia="de-DE"/>
        </w:rPr>
      </w:pPr>
      <w:r w:rsidRPr="0022580E">
        <w:rPr>
          <w:rFonts w:ascii="Arial" w:hAnsi="Arial" w:cs="Arial"/>
          <w:sz w:val="24"/>
          <w:szCs w:val="24"/>
          <w:lang w:eastAsia="de-DE"/>
        </w:rPr>
        <w:t xml:space="preserve">Adopted CIPAC </w:t>
      </w:r>
      <w:r>
        <w:rPr>
          <w:rFonts w:ascii="Arial" w:hAnsi="Arial" w:cs="Arial"/>
          <w:sz w:val="24"/>
          <w:szCs w:val="24"/>
          <w:lang w:eastAsia="de-DE"/>
        </w:rPr>
        <w:t>m</w:t>
      </w:r>
      <w:r w:rsidRPr="0022580E">
        <w:rPr>
          <w:rFonts w:ascii="Arial" w:hAnsi="Arial" w:cs="Arial"/>
          <w:sz w:val="24"/>
          <w:szCs w:val="24"/>
          <w:lang w:eastAsia="de-DE"/>
        </w:rPr>
        <w:t>ethods are available on a per-method basis</w:t>
      </w:r>
      <w:r>
        <w:rPr>
          <w:rFonts w:ascii="Arial" w:hAnsi="Arial" w:cs="Arial"/>
          <w:sz w:val="24"/>
          <w:szCs w:val="24"/>
          <w:lang w:eastAsia="de-DE"/>
        </w:rPr>
        <w:t xml:space="preserve"> as pdf-file</w:t>
      </w:r>
      <w:r w:rsidRPr="0022580E">
        <w:rPr>
          <w:rFonts w:ascii="Arial" w:hAnsi="Arial" w:cs="Arial"/>
          <w:sz w:val="24"/>
          <w:szCs w:val="24"/>
          <w:lang w:eastAsia="de-DE"/>
        </w:rPr>
        <w:t xml:space="preserve">, as long as they are not yet published in a Handbook. CIPAC charges a nominal fee per method. The </w:t>
      </w:r>
      <w:r>
        <w:rPr>
          <w:rFonts w:ascii="Arial" w:hAnsi="Arial" w:cs="Arial"/>
          <w:sz w:val="24"/>
          <w:szCs w:val="24"/>
          <w:lang w:eastAsia="de-DE"/>
        </w:rPr>
        <w:t xml:space="preserve">list on the </w:t>
      </w:r>
      <w:r w:rsidRPr="0022580E">
        <w:rPr>
          <w:rFonts w:ascii="Arial" w:hAnsi="Arial" w:cs="Arial"/>
          <w:sz w:val="24"/>
          <w:szCs w:val="24"/>
          <w:lang w:eastAsia="de-DE"/>
        </w:rPr>
        <w:t xml:space="preserve">order form is exhaustive, which means that methods which are not on the list are not available. The </w:t>
      </w:r>
      <w:r>
        <w:rPr>
          <w:rFonts w:ascii="Arial" w:hAnsi="Arial" w:cs="Arial"/>
          <w:sz w:val="24"/>
          <w:szCs w:val="24"/>
          <w:lang w:eastAsia="de-DE"/>
        </w:rPr>
        <w:t xml:space="preserve">list of </w:t>
      </w:r>
      <w:r w:rsidRPr="0022580E">
        <w:rPr>
          <w:rFonts w:ascii="Arial" w:hAnsi="Arial" w:cs="Arial"/>
          <w:sz w:val="24"/>
          <w:szCs w:val="24"/>
          <w:lang w:eastAsia="de-DE"/>
        </w:rPr>
        <w:t xml:space="preserve">methods </w:t>
      </w:r>
      <w:r>
        <w:rPr>
          <w:rFonts w:ascii="Arial" w:hAnsi="Arial" w:cs="Arial"/>
          <w:sz w:val="24"/>
          <w:szCs w:val="24"/>
          <w:lang w:eastAsia="de-DE"/>
        </w:rPr>
        <w:t xml:space="preserve">(see </w:t>
      </w:r>
      <w:bookmarkStart w:id="0" w:name="_GoBack"/>
      <w:bookmarkEnd w:id="0"/>
      <w:r w:rsidR="00CA24F8">
        <w:fldChar w:fldCharType="begin"/>
      </w:r>
      <w:r w:rsidR="00CA24F8">
        <w:instrText xml:space="preserve"> HYPERLINK "http://www.cipac.org/prepubme.htm" </w:instrText>
      </w:r>
      <w:r w:rsidR="00CA24F8">
        <w:fldChar w:fldCharType="separate"/>
      </w:r>
      <w:r w:rsidRPr="00F72B43">
        <w:rPr>
          <w:rStyle w:val="Hyperlink"/>
          <w:rFonts w:ascii="Arial" w:hAnsi="Arial" w:cs="Arial"/>
          <w:sz w:val="24"/>
          <w:szCs w:val="24"/>
          <w:lang w:eastAsia="de-DE"/>
        </w:rPr>
        <w:t>http://www.cipac.org/prepubme.htm</w:t>
      </w:r>
      <w:r w:rsidR="00CA24F8">
        <w:rPr>
          <w:rStyle w:val="Hyperlink"/>
          <w:rFonts w:ascii="Arial" w:hAnsi="Arial" w:cs="Arial"/>
          <w:sz w:val="24"/>
          <w:szCs w:val="24"/>
          <w:lang w:eastAsia="de-DE"/>
        </w:rPr>
        <w:fldChar w:fldCharType="end"/>
      </w:r>
      <w:r>
        <w:rPr>
          <w:rFonts w:ascii="Arial" w:hAnsi="Arial" w:cs="Arial"/>
          <w:sz w:val="24"/>
          <w:szCs w:val="24"/>
          <w:lang w:eastAsia="de-DE"/>
        </w:rPr>
        <w:t xml:space="preserve">) </w:t>
      </w:r>
      <w:r w:rsidRPr="0022580E">
        <w:rPr>
          <w:rFonts w:ascii="Arial" w:hAnsi="Arial" w:cs="Arial"/>
          <w:sz w:val="24"/>
          <w:szCs w:val="24"/>
          <w:lang w:eastAsia="de-DE"/>
        </w:rPr>
        <w:t>cover</w:t>
      </w:r>
      <w:r>
        <w:rPr>
          <w:rFonts w:ascii="Arial" w:hAnsi="Arial" w:cs="Arial"/>
          <w:sz w:val="24"/>
          <w:szCs w:val="24"/>
          <w:lang w:eastAsia="de-DE"/>
        </w:rPr>
        <w:t>s</w:t>
      </w:r>
      <w:r w:rsidRPr="0022580E">
        <w:rPr>
          <w:rFonts w:ascii="Arial" w:hAnsi="Arial" w:cs="Arial"/>
          <w:sz w:val="24"/>
          <w:szCs w:val="24"/>
          <w:lang w:eastAsia="de-DE"/>
        </w:rPr>
        <w:t xml:space="preserve"> the time period of adoption </w:t>
      </w:r>
      <w:r>
        <w:rPr>
          <w:rFonts w:ascii="Arial" w:hAnsi="Arial" w:cs="Arial"/>
          <w:sz w:val="24"/>
          <w:szCs w:val="24"/>
          <w:lang w:eastAsia="de-DE"/>
        </w:rPr>
        <w:t xml:space="preserve">of methods at the </w:t>
      </w:r>
      <w:r w:rsidRPr="00A672ED">
        <w:rPr>
          <w:rFonts w:ascii="Arial" w:hAnsi="Arial" w:cs="Arial"/>
          <w:sz w:val="24"/>
          <w:szCs w:val="24"/>
          <w:lang w:eastAsia="de-DE"/>
        </w:rPr>
        <w:t>from going to press of Handbook O (summer 2012) to</w:t>
      </w:r>
      <w:r>
        <w:rPr>
          <w:rFonts w:ascii="Arial" w:hAnsi="Arial" w:cs="Arial"/>
          <w:sz w:val="24"/>
          <w:szCs w:val="24"/>
          <w:lang w:eastAsia="de-DE"/>
        </w:rPr>
        <w:t xml:space="preserve"> </w:t>
      </w:r>
      <w:r w:rsidRPr="00A672ED">
        <w:rPr>
          <w:rFonts w:ascii="Arial" w:hAnsi="Arial" w:cs="Arial"/>
          <w:sz w:val="24"/>
          <w:szCs w:val="24"/>
          <w:lang w:eastAsia="de-DE"/>
        </w:rPr>
        <w:t>present (</w:t>
      </w:r>
      <w:r>
        <w:rPr>
          <w:rFonts w:ascii="Arial" w:hAnsi="Arial" w:cs="Arial"/>
          <w:sz w:val="24"/>
          <w:szCs w:val="24"/>
          <w:lang w:eastAsia="de-DE"/>
        </w:rPr>
        <w:t>Septe</w:t>
      </w:r>
      <w:r w:rsidRPr="00A672ED">
        <w:rPr>
          <w:rFonts w:ascii="Arial" w:hAnsi="Arial" w:cs="Arial"/>
          <w:sz w:val="24"/>
          <w:szCs w:val="24"/>
          <w:lang w:eastAsia="de-DE"/>
        </w:rPr>
        <w:t>mb</w:t>
      </w:r>
      <w:r>
        <w:rPr>
          <w:rFonts w:ascii="Arial" w:hAnsi="Arial" w:cs="Arial"/>
          <w:sz w:val="24"/>
          <w:szCs w:val="24"/>
          <w:lang w:eastAsia="de-DE"/>
        </w:rPr>
        <w:t>er 2014</w:t>
      </w:r>
      <w:r w:rsidRPr="00A672ED">
        <w:rPr>
          <w:rFonts w:ascii="Arial" w:hAnsi="Arial" w:cs="Arial"/>
          <w:sz w:val="24"/>
          <w:szCs w:val="24"/>
          <w:lang w:eastAsia="de-DE"/>
        </w:rPr>
        <w:t xml:space="preserve">, after CIPAC Meeting in </w:t>
      </w:r>
      <w:r>
        <w:rPr>
          <w:rFonts w:ascii="Arial" w:hAnsi="Arial" w:cs="Arial"/>
          <w:sz w:val="24"/>
          <w:szCs w:val="24"/>
          <w:lang w:eastAsia="de-DE"/>
        </w:rPr>
        <w:t>Liège</w:t>
      </w:r>
      <w:r w:rsidRPr="00A672ED">
        <w:rPr>
          <w:rFonts w:ascii="Arial" w:hAnsi="Arial" w:cs="Arial"/>
          <w:sz w:val="24"/>
          <w:szCs w:val="24"/>
          <w:lang w:eastAsia="de-DE"/>
        </w:rPr>
        <w:t xml:space="preserve">, </w:t>
      </w:r>
      <w:r>
        <w:rPr>
          <w:rFonts w:ascii="Arial" w:hAnsi="Arial" w:cs="Arial"/>
          <w:sz w:val="24"/>
          <w:szCs w:val="24"/>
          <w:lang w:eastAsia="de-DE"/>
        </w:rPr>
        <w:t>Belgium</w:t>
      </w:r>
      <w:r w:rsidRPr="00A672ED">
        <w:rPr>
          <w:rFonts w:ascii="Arial" w:hAnsi="Arial" w:cs="Arial"/>
          <w:sz w:val="24"/>
          <w:szCs w:val="24"/>
          <w:lang w:eastAsia="de-DE"/>
        </w:rPr>
        <w:t>).</w:t>
      </w:r>
      <w:r>
        <w:rPr>
          <w:rFonts w:ascii="Arial" w:hAnsi="Arial" w:cs="Arial"/>
          <w:sz w:val="24"/>
          <w:szCs w:val="24"/>
          <w:lang w:eastAsia="de-DE"/>
        </w:rPr>
        <w:t xml:space="preserve"> For further details see prepublished order form.</w:t>
      </w:r>
    </w:p>
    <w:p w14:paraId="057A7FB7" w14:textId="77777777" w:rsidR="00A1134C" w:rsidRPr="0022580E" w:rsidRDefault="00A1134C" w:rsidP="00A1134C">
      <w:pPr>
        <w:jc w:val="center"/>
        <w:rPr>
          <w:spacing w:val="-3"/>
          <w:sz w:val="24"/>
          <w:szCs w:val="24"/>
        </w:rPr>
      </w:pPr>
    </w:p>
    <w:p w14:paraId="47824940" w14:textId="77777777" w:rsidR="00A1134C" w:rsidRPr="009C1F67" w:rsidRDefault="00A1134C" w:rsidP="00A1134C">
      <w:pPr>
        <w:autoSpaceDE w:val="0"/>
        <w:autoSpaceDN w:val="0"/>
        <w:adjustRightInd w:val="0"/>
        <w:rPr>
          <w:rFonts w:ascii="Arial" w:hAnsi="Arial" w:cs="Arial"/>
          <w:b/>
          <w:sz w:val="24"/>
          <w:szCs w:val="24"/>
          <w:lang w:eastAsia="de-DE"/>
        </w:rPr>
      </w:pPr>
      <w:r w:rsidRPr="009C1F67">
        <w:rPr>
          <w:rFonts w:ascii="Arial" w:hAnsi="Arial" w:cs="Arial"/>
          <w:b/>
          <w:sz w:val="24"/>
          <w:szCs w:val="24"/>
          <w:lang w:eastAsia="de-DE"/>
        </w:rPr>
        <w:t>Terms of Use</w:t>
      </w:r>
      <w:r>
        <w:rPr>
          <w:rFonts w:ascii="Arial" w:hAnsi="Arial" w:cs="Arial"/>
          <w:b/>
          <w:sz w:val="24"/>
          <w:szCs w:val="24"/>
          <w:lang w:eastAsia="de-DE"/>
        </w:rPr>
        <w:t>:</w:t>
      </w:r>
    </w:p>
    <w:p w14:paraId="6C40F7CF" w14:textId="77777777" w:rsidR="00A1134C" w:rsidRPr="009C1F67" w:rsidRDefault="00A1134C" w:rsidP="00A1134C">
      <w:pPr>
        <w:autoSpaceDE w:val="0"/>
        <w:autoSpaceDN w:val="0"/>
        <w:adjustRightInd w:val="0"/>
        <w:rPr>
          <w:rFonts w:ascii="Arial" w:hAnsi="Arial" w:cs="Arial"/>
          <w:sz w:val="24"/>
          <w:szCs w:val="24"/>
          <w:lang w:eastAsia="de-DE"/>
        </w:rPr>
      </w:pPr>
      <w:r w:rsidRPr="009C1F67">
        <w:rPr>
          <w:rFonts w:ascii="Arial" w:hAnsi="Arial" w:cs="Arial"/>
          <w:sz w:val="24"/>
          <w:szCs w:val="24"/>
          <w:lang w:eastAsia="de-DE"/>
        </w:rPr>
        <w:t>By ordering one or more of these methods, the user accepts the conditions of use as follows:</w:t>
      </w:r>
    </w:p>
    <w:p w14:paraId="136FBF0E" w14:textId="77777777" w:rsidR="00A1134C" w:rsidRPr="009C1F67" w:rsidRDefault="00A1134C" w:rsidP="00A1134C">
      <w:pPr>
        <w:numPr>
          <w:ilvl w:val="0"/>
          <w:numId w:val="11"/>
        </w:numPr>
        <w:autoSpaceDE w:val="0"/>
        <w:autoSpaceDN w:val="0"/>
        <w:adjustRightInd w:val="0"/>
        <w:spacing w:before="0" w:after="0"/>
        <w:rPr>
          <w:rFonts w:ascii="Arial" w:hAnsi="Arial" w:cs="Arial"/>
          <w:sz w:val="24"/>
          <w:szCs w:val="24"/>
          <w:lang w:eastAsia="de-DE"/>
        </w:rPr>
      </w:pPr>
      <w:r w:rsidRPr="009C1F67">
        <w:rPr>
          <w:rFonts w:ascii="Arial" w:hAnsi="Arial" w:cs="Arial"/>
          <w:sz w:val="24"/>
          <w:szCs w:val="24"/>
          <w:lang w:eastAsia="de-DE"/>
        </w:rPr>
        <w:t>these are draft methods and are subject to revision without further notice</w:t>
      </w:r>
    </w:p>
    <w:p w14:paraId="4101437E" w14:textId="77777777" w:rsidR="00A1134C" w:rsidRPr="009C1F67" w:rsidRDefault="00A1134C" w:rsidP="00A1134C">
      <w:pPr>
        <w:numPr>
          <w:ilvl w:val="0"/>
          <w:numId w:val="11"/>
        </w:numPr>
        <w:autoSpaceDE w:val="0"/>
        <w:autoSpaceDN w:val="0"/>
        <w:adjustRightInd w:val="0"/>
        <w:spacing w:before="0" w:after="0"/>
        <w:rPr>
          <w:rFonts w:ascii="Arial" w:hAnsi="Arial" w:cs="Arial"/>
          <w:sz w:val="24"/>
          <w:szCs w:val="24"/>
          <w:lang w:eastAsia="de-DE"/>
        </w:rPr>
      </w:pPr>
      <w:r w:rsidRPr="009C1F67">
        <w:rPr>
          <w:rFonts w:ascii="Arial" w:hAnsi="Arial" w:cs="Arial"/>
          <w:sz w:val="24"/>
          <w:szCs w:val="24"/>
          <w:lang w:eastAsia="de-DE"/>
        </w:rPr>
        <w:t xml:space="preserve">these methods will appear in revised and edited form in CIPAC Handbook </w:t>
      </w:r>
      <w:r>
        <w:rPr>
          <w:rFonts w:ascii="Arial" w:hAnsi="Arial" w:cs="Arial"/>
          <w:sz w:val="24"/>
          <w:szCs w:val="24"/>
          <w:lang w:eastAsia="de-DE"/>
        </w:rPr>
        <w:t xml:space="preserve">O </w:t>
      </w:r>
      <w:r w:rsidRPr="009C1F67">
        <w:rPr>
          <w:rFonts w:ascii="Arial" w:hAnsi="Arial" w:cs="Arial"/>
          <w:sz w:val="24"/>
          <w:szCs w:val="24"/>
          <w:lang w:eastAsia="de-DE"/>
        </w:rPr>
        <w:t>presumably in the year 20</w:t>
      </w:r>
      <w:r>
        <w:rPr>
          <w:rFonts w:ascii="Arial" w:hAnsi="Arial" w:cs="Arial"/>
          <w:sz w:val="24"/>
          <w:szCs w:val="24"/>
          <w:lang w:eastAsia="de-DE"/>
        </w:rPr>
        <w:t>15</w:t>
      </w:r>
      <w:r w:rsidRPr="009C1F67">
        <w:rPr>
          <w:rFonts w:ascii="Arial" w:hAnsi="Arial" w:cs="Arial"/>
          <w:sz w:val="24"/>
          <w:szCs w:val="24"/>
          <w:lang w:eastAsia="de-DE"/>
        </w:rPr>
        <w:t xml:space="preserve">. The prepublished methods expire as soon as they appear in printed form in the CIPAC Handbook </w:t>
      </w:r>
      <w:r>
        <w:rPr>
          <w:rFonts w:ascii="Arial" w:hAnsi="Arial" w:cs="Arial"/>
          <w:sz w:val="24"/>
          <w:szCs w:val="24"/>
          <w:lang w:eastAsia="de-DE"/>
        </w:rPr>
        <w:t>O</w:t>
      </w:r>
      <w:r w:rsidRPr="009C1F67">
        <w:rPr>
          <w:rFonts w:ascii="Arial" w:hAnsi="Arial" w:cs="Arial"/>
          <w:sz w:val="24"/>
          <w:szCs w:val="24"/>
          <w:lang w:eastAsia="de-DE"/>
        </w:rPr>
        <w:t>.</w:t>
      </w:r>
    </w:p>
    <w:p w14:paraId="68871695" w14:textId="77777777" w:rsidR="00A1134C" w:rsidRPr="00FC3324" w:rsidRDefault="00A1134C" w:rsidP="00A1134C">
      <w:pPr>
        <w:numPr>
          <w:ilvl w:val="0"/>
          <w:numId w:val="11"/>
        </w:numPr>
        <w:autoSpaceDE w:val="0"/>
        <w:autoSpaceDN w:val="0"/>
        <w:adjustRightInd w:val="0"/>
        <w:spacing w:before="0" w:after="0"/>
      </w:pPr>
      <w:r w:rsidRPr="009C1F67">
        <w:rPr>
          <w:rFonts w:ascii="Arial" w:hAnsi="Arial" w:cs="Arial"/>
          <w:sz w:val="24"/>
          <w:szCs w:val="24"/>
          <w:lang w:eastAsia="de-DE"/>
        </w:rPr>
        <w:t xml:space="preserve">The CIPAC copyright and disclaimer (cf. CIPAC Handbook </w:t>
      </w:r>
      <w:r>
        <w:rPr>
          <w:rFonts w:ascii="Arial" w:hAnsi="Arial" w:cs="Arial"/>
          <w:sz w:val="24"/>
          <w:szCs w:val="24"/>
          <w:lang w:eastAsia="de-DE"/>
        </w:rPr>
        <w:t>N</w:t>
      </w:r>
      <w:r w:rsidRPr="009C1F67">
        <w:rPr>
          <w:rFonts w:ascii="Arial" w:hAnsi="Arial" w:cs="Arial"/>
          <w:sz w:val="24"/>
          <w:szCs w:val="24"/>
          <w:lang w:eastAsia="de-DE"/>
        </w:rPr>
        <w:t>, page ii) applies to all prepublished methods.</w:t>
      </w:r>
    </w:p>
    <w:p w14:paraId="217A3BDB" w14:textId="77777777" w:rsidR="00A1134C" w:rsidRDefault="00A1134C" w:rsidP="00A1134C">
      <w:pPr>
        <w:autoSpaceDE w:val="0"/>
        <w:autoSpaceDN w:val="0"/>
        <w:adjustRightInd w:val="0"/>
        <w:rPr>
          <w:rFonts w:ascii="Arial" w:hAnsi="Arial" w:cs="Arial"/>
          <w:sz w:val="24"/>
          <w:szCs w:val="24"/>
          <w:lang w:eastAsia="de-DE"/>
        </w:rPr>
      </w:pPr>
    </w:p>
    <w:p w14:paraId="6956FF59" w14:textId="77777777" w:rsidR="00A1134C" w:rsidRPr="005E7B02" w:rsidRDefault="00A1134C" w:rsidP="00A1134C">
      <w:pPr>
        <w:autoSpaceDE w:val="0"/>
        <w:autoSpaceDN w:val="0"/>
        <w:adjustRightInd w:val="0"/>
        <w:rPr>
          <w:rFonts w:ascii="Arial" w:hAnsi="Arial" w:cs="Arial"/>
          <w:sz w:val="24"/>
          <w:szCs w:val="24"/>
          <w:lang w:eastAsia="de-DE"/>
        </w:rPr>
      </w:pPr>
    </w:p>
    <w:p w14:paraId="498EDB6A" w14:textId="77777777" w:rsidR="00A1134C" w:rsidRDefault="00A1134C">
      <w:pPr>
        <w:spacing w:before="0" w:after="0"/>
        <w:rPr>
          <w:rFonts w:ascii="Arial" w:hAnsi="Arial" w:cs="Arial"/>
          <w:b/>
          <w:sz w:val="40"/>
          <w:szCs w:val="40"/>
        </w:rPr>
      </w:pPr>
      <w:r>
        <w:rPr>
          <w:rFonts w:ascii="Arial" w:hAnsi="Arial" w:cs="Arial"/>
          <w:b/>
          <w:sz w:val="40"/>
          <w:szCs w:val="40"/>
        </w:rPr>
        <w:br w:type="page"/>
      </w:r>
    </w:p>
    <w:p w14:paraId="7BC04C21" w14:textId="77777777" w:rsidR="00152FCF" w:rsidRPr="00EA68B3" w:rsidRDefault="00152FCF" w:rsidP="002F1EBF">
      <w:pPr>
        <w:suppressAutoHyphens/>
        <w:spacing w:before="0" w:after="0"/>
        <w:jc w:val="center"/>
        <w:rPr>
          <w:rFonts w:ascii="Times New Roman" w:hAnsi="Times New Roman"/>
          <w:b/>
          <w:sz w:val="28"/>
          <w:szCs w:val="28"/>
        </w:rPr>
      </w:pPr>
    </w:p>
    <w:p w14:paraId="1B35972F" w14:textId="77777777" w:rsidR="00152FCF" w:rsidRPr="00EA68B3" w:rsidRDefault="00152FCF" w:rsidP="002F1EBF">
      <w:pPr>
        <w:suppressAutoHyphens/>
        <w:spacing w:before="0" w:after="0"/>
        <w:jc w:val="center"/>
        <w:rPr>
          <w:rFonts w:ascii="Times New Roman" w:hAnsi="Times New Roman"/>
          <w:b/>
          <w:sz w:val="28"/>
          <w:szCs w:val="28"/>
        </w:rPr>
      </w:pPr>
    </w:p>
    <w:p w14:paraId="3004DF5F" w14:textId="02988529" w:rsidR="000A6BAD" w:rsidRPr="008F1317" w:rsidRDefault="00EA68B3" w:rsidP="002F1EBF">
      <w:pPr>
        <w:suppressAutoHyphens/>
        <w:spacing w:before="0" w:after="0"/>
        <w:jc w:val="center"/>
        <w:rPr>
          <w:rFonts w:ascii="Times New Roman" w:hAnsi="Times New Roman"/>
          <w:b/>
          <w:sz w:val="28"/>
          <w:szCs w:val="28"/>
          <w:lang w:val="de-CH"/>
        </w:rPr>
      </w:pPr>
      <w:r>
        <w:rPr>
          <w:rFonts w:ascii="Times New Roman" w:hAnsi="Times New Roman"/>
          <w:b/>
          <w:sz w:val="28"/>
          <w:szCs w:val="28"/>
          <w:lang w:val="de-CH"/>
        </w:rPr>
        <w:t xml:space="preserve">MT 198 </w:t>
      </w:r>
      <w:r w:rsidR="00576465">
        <w:rPr>
          <w:rFonts w:ascii="Times New Roman" w:hAnsi="Times New Roman"/>
          <w:b/>
          <w:sz w:val="28"/>
          <w:szCs w:val="28"/>
          <w:lang w:val="de-CH"/>
        </w:rPr>
        <w:t xml:space="preserve"> </w:t>
      </w:r>
      <w:r w:rsidR="008C55A1">
        <w:rPr>
          <w:rFonts w:ascii="Times New Roman" w:hAnsi="Times New Roman"/>
          <w:b/>
          <w:sz w:val="28"/>
          <w:szCs w:val="28"/>
          <w:lang w:val="de-CH"/>
        </w:rPr>
        <w:t>TOLUENE</w:t>
      </w:r>
      <w:r w:rsidR="004A40F0" w:rsidRPr="008F1317">
        <w:rPr>
          <w:rFonts w:ascii="Times New Roman" w:hAnsi="Times New Roman"/>
          <w:b/>
          <w:sz w:val="28"/>
          <w:szCs w:val="28"/>
          <w:lang w:val="de-CH"/>
        </w:rPr>
        <w:t xml:space="preserve"> </w:t>
      </w:r>
    </w:p>
    <w:p w14:paraId="45FA11B5" w14:textId="77777777" w:rsidR="006D5615" w:rsidRPr="008F1317" w:rsidRDefault="006D5615" w:rsidP="002F1EBF">
      <w:pPr>
        <w:suppressAutoHyphens/>
        <w:spacing w:before="0" w:after="0"/>
        <w:jc w:val="center"/>
        <w:rPr>
          <w:rFonts w:ascii="Times New Roman" w:hAnsi="Times New Roman"/>
          <w:b/>
          <w:sz w:val="28"/>
          <w:szCs w:val="28"/>
          <w:lang w:val="de-CH"/>
        </w:rPr>
      </w:pPr>
    </w:p>
    <w:p w14:paraId="2586308F" w14:textId="77777777" w:rsidR="00224BCD" w:rsidRPr="00B9008B" w:rsidRDefault="008C55A1" w:rsidP="002F1EBF">
      <w:pPr>
        <w:suppressAutoHyphens/>
        <w:spacing w:before="0" w:after="0"/>
        <w:jc w:val="center"/>
        <w:rPr>
          <w:rFonts w:ascii="Times New Roman" w:hAnsi="Times New Roman"/>
          <w:b/>
          <w:sz w:val="28"/>
          <w:szCs w:val="28"/>
        </w:rPr>
      </w:pPr>
      <w:r>
        <w:object w:dxaOrig="1965" w:dyaOrig="1636" w14:anchorId="00EDE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1.75pt" o:ole="">
            <v:imagedata r:id="rId8" o:title=""/>
          </v:shape>
          <o:OLEObject Type="Embed" ProgID="MDLDrawOLE.MDLDrawObject.1" ShapeID="_x0000_i1025" DrawAspect="Content" ObjectID="_1496399501" r:id="rId9">
            <o:FieldCodes>\s</o:FieldCodes>
          </o:OLEObject>
        </w:object>
      </w:r>
    </w:p>
    <w:p w14:paraId="2801B5B1" w14:textId="77777777" w:rsidR="00B9008B" w:rsidRPr="00B9008B" w:rsidRDefault="00B9008B" w:rsidP="002F1EBF">
      <w:pPr>
        <w:suppressAutoHyphens/>
        <w:spacing w:before="0" w:after="0"/>
        <w:rPr>
          <w:rFonts w:ascii="Times New Roman" w:hAnsi="Times New Roman"/>
          <w:b/>
          <w:sz w:val="28"/>
          <w:szCs w:val="28"/>
        </w:rPr>
      </w:pPr>
    </w:p>
    <w:p w14:paraId="64A415AD" w14:textId="77777777" w:rsidR="00B9008B" w:rsidRPr="006431A5" w:rsidRDefault="004A40F0" w:rsidP="002F1EBF">
      <w:pPr>
        <w:suppressAutoHyphens/>
        <w:spacing w:before="0" w:after="0"/>
        <w:rPr>
          <w:rFonts w:ascii="Times New Roman" w:hAnsi="Times New Roman"/>
          <w:sz w:val="28"/>
          <w:szCs w:val="28"/>
        </w:rPr>
      </w:pPr>
      <w:r w:rsidRPr="006431A5">
        <w:rPr>
          <w:rFonts w:ascii="Times New Roman" w:hAnsi="Times New Roman"/>
          <w:i/>
          <w:sz w:val="28"/>
          <w:szCs w:val="28"/>
        </w:rPr>
        <w:t xml:space="preserve">ISO </w:t>
      </w:r>
      <w:r w:rsidR="00DD322D" w:rsidRPr="006431A5">
        <w:rPr>
          <w:rFonts w:ascii="Times New Roman" w:hAnsi="Times New Roman"/>
          <w:i/>
          <w:sz w:val="28"/>
          <w:szCs w:val="28"/>
        </w:rPr>
        <w:t>Common Name</w:t>
      </w:r>
      <w:r w:rsidR="00B9008B" w:rsidRPr="006431A5">
        <w:rPr>
          <w:rFonts w:ascii="Times New Roman" w:hAnsi="Times New Roman"/>
          <w:sz w:val="28"/>
          <w:szCs w:val="28"/>
        </w:rPr>
        <w:tab/>
      </w:r>
      <w:r w:rsidR="001B1547" w:rsidRPr="006431A5">
        <w:rPr>
          <w:rFonts w:ascii="Times New Roman" w:hAnsi="Times New Roman"/>
          <w:sz w:val="28"/>
          <w:szCs w:val="28"/>
        </w:rPr>
        <w:tab/>
      </w:r>
      <w:r w:rsidR="008C55A1" w:rsidRPr="006431A5">
        <w:rPr>
          <w:rFonts w:ascii="Times New Roman" w:hAnsi="Times New Roman"/>
          <w:sz w:val="28"/>
          <w:szCs w:val="28"/>
        </w:rPr>
        <w:t>Toluene</w:t>
      </w:r>
    </w:p>
    <w:p w14:paraId="05E0678A" w14:textId="77777777" w:rsidR="004A40F0" w:rsidRPr="006431A5" w:rsidRDefault="004A40F0" w:rsidP="002F1EBF">
      <w:pPr>
        <w:suppressAutoHyphens/>
        <w:spacing w:before="0" w:after="0"/>
        <w:rPr>
          <w:rFonts w:ascii="Times New Roman" w:hAnsi="Times New Roman"/>
          <w:sz w:val="28"/>
          <w:szCs w:val="28"/>
        </w:rPr>
      </w:pPr>
    </w:p>
    <w:p w14:paraId="0CF0DCDF" w14:textId="77777777" w:rsidR="00B9008B" w:rsidRPr="006431A5" w:rsidRDefault="004A40F0" w:rsidP="004A40F0">
      <w:pPr>
        <w:suppressAutoHyphens/>
        <w:adjustRightInd w:val="0"/>
        <w:spacing w:before="0" w:after="0"/>
        <w:ind w:left="2832" w:hanging="2832"/>
        <w:rPr>
          <w:rFonts w:ascii="Times New Roman" w:hAnsi="Times New Roman"/>
          <w:sz w:val="28"/>
          <w:szCs w:val="28"/>
        </w:rPr>
      </w:pPr>
      <w:r w:rsidRPr="006431A5">
        <w:rPr>
          <w:rFonts w:ascii="Times New Roman" w:hAnsi="Times New Roman"/>
          <w:i/>
          <w:sz w:val="28"/>
          <w:szCs w:val="28"/>
        </w:rPr>
        <w:t xml:space="preserve">Chemical </w:t>
      </w:r>
      <w:r w:rsidR="00B9008B" w:rsidRPr="006431A5">
        <w:rPr>
          <w:rFonts w:ascii="Times New Roman" w:hAnsi="Times New Roman"/>
          <w:i/>
          <w:sz w:val="28"/>
          <w:szCs w:val="28"/>
        </w:rPr>
        <w:t>Name</w:t>
      </w:r>
      <w:r w:rsidR="00B9008B" w:rsidRPr="006431A5">
        <w:rPr>
          <w:rFonts w:ascii="Times New Roman" w:hAnsi="Times New Roman"/>
          <w:sz w:val="28"/>
          <w:szCs w:val="28"/>
        </w:rPr>
        <w:tab/>
      </w:r>
      <w:r w:rsidR="008C55A1" w:rsidRPr="006431A5">
        <w:rPr>
          <w:rFonts w:ascii="Times New Roman" w:hAnsi="Times New Roman"/>
          <w:sz w:val="28"/>
          <w:szCs w:val="28"/>
        </w:rPr>
        <w:t>methylbenzene</w:t>
      </w:r>
    </w:p>
    <w:p w14:paraId="0F561249" w14:textId="77777777" w:rsidR="00D6169A" w:rsidRPr="006431A5" w:rsidRDefault="00D6169A" w:rsidP="004A40F0">
      <w:pPr>
        <w:suppressAutoHyphens/>
        <w:adjustRightInd w:val="0"/>
        <w:spacing w:before="0" w:after="0"/>
        <w:ind w:left="2832" w:hanging="2832"/>
        <w:rPr>
          <w:rFonts w:ascii="Times New Roman" w:hAnsi="Times New Roman"/>
          <w:sz w:val="28"/>
          <w:szCs w:val="28"/>
        </w:rPr>
      </w:pPr>
    </w:p>
    <w:p w14:paraId="740821A1" w14:textId="77777777" w:rsidR="00D6169A" w:rsidRPr="006431A5" w:rsidRDefault="00D6169A" w:rsidP="004A40F0">
      <w:pPr>
        <w:suppressAutoHyphens/>
        <w:adjustRightInd w:val="0"/>
        <w:spacing w:before="0" w:after="0"/>
        <w:ind w:left="2832" w:hanging="2832"/>
        <w:rPr>
          <w:rFonts w:ascii="Times New Roman" w:hAnsi="Times New Roman"/>
          <w:i/>
          <w:sz w:val="28"/>
          <w:szCs w:val="28"/>
        </w:rPr>
      </w:pPr>
      <w:r w:rsidRPr="006431A5">
        <w:rPr>
          <w:rFonts w:ascii="Times New Roman" w:hAnsi="Times New Roman"/>
          <w:i/>
          <w:sz w:val="28"/>
          <w:szCs w:val="28"/>
        </w:rPr>
        <w:t>CAS Number</w:t>
      </w:r>
      <w:r w:rsidRPr="006431A5">
        <w:rPr>
          <w:rFonts w:ascii="Times New Roman" w:hAnsi="Times New Roman"/>
          <w:i/>
          <w:sz w:val="28"/>
          <w:szCs w:val="28"/>
        </w:rPr>
        <w:tab/>
      </w:r>
      <w:r w:rsidR="008C55A1" w:rsidRPr="006431A5">
        <w:rPr>
          <w:rFonts w:ascii="Times New Roman" w:hAnsi="Times New Roman"/>
          <w:sz w:val="28"/>
          <w:szCs w:val="28"/>
        </w:rPr>
        <w:t>108-88-3</w:t>
      </w:r>
    </w:p>
    <w:p w14:paraId="76FF16A5" w14:textId="77777777" w:rsidR="004A40F0" w:rsidRPr="006431A5" w:rsidRDefault="004A40F0" w:rsidP="004A40F0">
      <w:pPr>
        <w:suppressAutoHyphens/>
        <w:adjustRightInd w:val="0"/>
        <w:spacing w:before="0" w:after="0"/>
        <w:ind w:left="2832" w:hanging="2832"/>
        <w:rPr>
          <w:rFonts w:ascii="Times New Roman" w:hAnsi="Times New Roman"/>
          <w:sz w:val="28"/>
          <w:szCs w:val="28"/>
        </w:rPr>
      </w:pPr>
    </w:p>
    <w:p w14:paraId="3314AD35" w14:textId="77777777" w:rsidR="002F1EBF" w:rsidRPr="006431A5" w:rsidRDefault="00DD322D" w:rsidP="002F1EBF">
      <w:pPr>
        <w:suppressAutoHyphens/>
        <w:spacing w:before="0" w:after="0"/>
        <w:rPr>
          <w:rFonts w:ascii="Times New Roman" w:hAnsi="Times New Roman"/>
          <w:sz w:val="28"/>
          <w:szCs w:val="28"/>
        </w:rPr>
      </w:pPr>
      <w:r w:rsidRPr="006431A5">
        <w:rPr>
          <w:rFonts w:ascii="Times New Roman" w:hAnsi="Times New Roman"/>
          <w:i/>
          <w:sz w:val="28"/>
          <w:szCs w:val="28"/>
        </w:rPr>
        <w:t>Empirical formul</w:t>
      </w:r>
      <w:r w:rsidR="002F1EBF" w:rsidRPr="006431A5">
        <w:rPr>
          <w:rFonts w:ascii="Times New Roman" w:hAnsi="Times New Roman"/>
          <w:i/>
          <w:sz w:val="28"/>
          <w:szCs w:val="28"/>
        </w:rPr>
        <w:t>a</w:t>
      </w:r>
      <w:r w:rsidR="002F1EBF" w:rsidRPr="006431A5">
        <w:rPr>
          <w:rFonts w:ascii="Times New Roman" w:hAnsi="Times New Roman"/>
          <w:i/>
          <w:sz w:val="28"/>
          <w:szCs w:val="28"/>
        </w:rPr>
        <w:tab/>
      </w:r>
      <w:r w:rsidR="002F1EBF" w:rsidRPr="006431A5">
        <w:rPr>
          <w:rFonts w:ascii="Times New Roman" w:hAnsi="Times New Roman"/>
          <w:sz w:val="28"/>
          <w:szCs w:val="28"/>
        </w:rPr>
        <w:tab/>
      </w:r>
      <w:r w:rsidR="006431A5" w:rsidRPr="006431A5">
        <w:rPr>
          <w:rFonts w:ascii="Times New Roman" w:hAnsi="Times New Roman"/>
          <w:sz w:val="28"/>
          <w:szCs w:val="28"/>
        </w:rPr>
        <w:t>C</w:t>
      </w:r>
      <w:r w:rsidR="006431A5" w:rsidRPr="006431A5">
        <w:rPr>
          <w:rFonts w:ascii="Times New Roman" w:hAnsi="Times New Roman"/>
          <w:sz w:val="28"/>
          <w:szCs w:val="28"/>
          <w:vertAlign w:val="subscript"/>
        </w:rPr>
        <w:t>7</w:t>
      </w:r>
      <w:r w:rsidR="006431A5" w:rsidRPr="006431A5">
        <w:rPr>
          <w:rFonts w:ascii="Times New Roman" w:hAnsi="Times New Roman"/>
          <w:sz w:val="28"/>
          <w:szCs w:val="28"/>
        </w:rPr>
        <w:t>H</w:t>
      </w:r>
      <w:r w:rsidR="006431A5" w:rsidRPr="006431A5">
        <w:rPr>
          <w:rFonts w:ascii="Times New Roman" w:hAnsi="Times New Roman"/>
          <w:sz w:val="28"/>
          <w:szCs w:val="28"/>
          <w:vertAlign w:val="subscript"/>
        </w:rPr>
        <w:t>8</w:t>
      </w:r>
    </w:p>
    <w:p w14:paraId="3B458812" w14:textId="77777777" w:rsidR="002F1EBF" w:rsidRPr="006431A5" w:rsidRDefault="002F1EBF" w:rsidP="002F1EBF">
      <w:pPr>
        <w:suppressAutoHyphens/>
        <w:spacing w:before="0" w:after="0"/>
        <w:rPr>
          <w:rFonts w:ascii="Times New Roman" w:hAnsi="Times New Roman"/>
          <w:sz w:val="28"/>
          <w:szCs w:val="28"/>
        </w:rPr>
      </w:pPr>
    </w:p>
    <w:p w14:paraId="7581EEC1" w14:textId="77777777" w:rsidR="002F1EBF" w:rsidRPr="006431A5" w:rsidRDefault="00F04854" w:rsidP="002F1EBF">
      <w:pPr>
        <w:suppressAutoHyphens/>
        <w:spacing w:before="0" w:after="0"/>
        <w:rPr>
          <w:rFonts w:ascii="Times New Roman" w:hAnsi="Times New Roman"/>
          <w:sz w:val="28"/>
          <w:szCs w:val="28"/>
        </w:rPr>
      </w:pPr>
      <w:r>
        <w:rPr>
          <w:rFonts w:ascii="Times New Roman" w:hAnsi="Times New Roman"/>
          <w:i/>
          <w:sz w:val="28"/>
          <w:szCs w:val="28"/>
        </w:rPr>
        <w:t>Molecular mass</w:t>
      </w:r>
      <w:r w:rsidR="00224BCD" w:rsidRPr="006431A5">
        <w:rPr>
          <w:rFonts w:ascii="Times New Roman" w:hAnsi="Times New Roman"/>
          <w:sz w:val="28"/>
          <w:szCs w:val="28"/>
        </w:rPr>
        <w:tab/>
      </w:r>
      <w:r w:rsidR="00F415F2">
        <w:rPr>
          <w:rFonts w:ascii="Times New Roman" w:hAnsi="Times New Roman"/>
          <w:sz w:val="28"/>
          <w:szCs w:val="28"/>
        </w:rPr>
        <w:tab/>
      </w:r>
      <w:r w:rsidR="008C55A1" w:rsidRPr="006431A5">
        <w:rPr>
          <w:rFonts w:ascii="Times New Roman" w:hAnsi="Times New Roman"/>
          <w:sz w:val="28"/>
          <w:szCs w:val="28"/>
        </w:rPr>
        <w:t>92.1</w:t>
      </w:r>
      <w:r>
        <w:rPr>
          <w:rFonts w:ascii="Times New Roman" w:hAnsi="Times New Roman"/>
          <w:sz w:val="28"/>
          <w:szCs w:val="28"/>
        </w:rPr>
        <w:t>4</w:t>
      </w:r>
    </w:p>
    <w:p w14:paraId="14B1689D" w14:textId="77777777" w:rsidR="006D5615" w:rsidRPr="006431A5" w:rsidRDefault="006D5615" w:rsidP="002F1EBF">
      <w:pPr>
        <w:suppressAutoHyphens/>
        <w:spacing w:before="0" w:after="0"/>
        <w:rPr>
          <w:rFonts w:ascii="Times New Roman" w:hAnsi="Times New Roman"/>
          <w:sz w:val="28"/>
          <w:szCs w:val="28"/>
        </w:rPr>
      </w:pPr>
    </w:p>
    <w:p w14:paraId="7507044E" w14:textId="77777777" w:rsidR="002F1EBF" w:rsidRPr="006431A5" w:rsidRDefault="00F415F2" w:rsidP="002F1EBF">
      <w:pPr>
        <w:suppressAutoHyphens/>
        <w:spacing w:before="0" w:after="0"/>
        <w:rPr>
          <w:rFonts w:ascii="Times New Roman" w:hAnsi="Times New Roman"/>
          <w:sz w:val="28"/>
          <w:szCs w:val="28"/>
        </w:rPr>
      </w:pPr>
      <w:r w:rsidRPr="006431A5">
        <w:rPr>
          <w:rFonts w:ascii="Times New Roman" w:hAnsi="Times New Roman"/>
          <w:i/>
          <w:sz w:val="28"/>
          <w:szCs w:val="28"/>
        </w:rPr>
        <w:t>B</w:t>
      </w:r>
      <w:r w:rsidR="00F04854">
        <w:rPr>
          <w:rFonts w:ascii="Times New Roman" w:hAnsi="Times New Roman"/>
          <w:i/>
          <w:sz w:val="28"/>
          <w:szCs w:val="28"/>
        </w:rPr>
        <w:t>oiling</w:t>
      </w:r>
      <w:r>
        <w:rPr>
          <w:rFonts w:ascii="Times New Roman" w:hAnsi="Times New Roman"/>
          <w:i/>
          <w:sz w:val="28"/>
          <w:szCs w:val="28"/>
        </w:rPr>
        <w:t xml:space="preserve"> </w:t>
      </w:r>
      <w:r w:rsidR="002F1EBF" w:rsidRPr="006431A5">
        <w:rPr>
          <w:rFonts w:ascii="Times New Roman" w:hAnsi="Times New Roman"/>
          <w:i/>
          <w:sz w:val="28"/>
          <w:szCs w:val="28"/>
        </w:rPr>
        <w:t>p</w:t>
      </w:r>
      <w:r w:rsidR="00F04854">
        <w:rPr>
          <w:rFonts w:ascii="Times New Roman" w:hAnsi="Times New Roman"/>
          <w:i/>
          <w:sz w:val="28"/>
          <w:szCs w:val="28"/>
        </w:rPr>
        <w:t>oint</w:t>
      </w:r>
      <w:r w:rsidR="002F1EBF" w:rsidRPr="006431A5">
        <w:rPr>
          <w:rFonts w:ascii="Times New Roman" w:hAnsi="Times New Roman"/>
          <w:sz w:val="28"/>
          <w:szCs w:val="28"/>
        </w:rPr>
        <w:tab/>
      </w:r>
      <w:r w:rsidR="002F1EBF" w:rsidRPr="006431A5">
        <w:rPr>
          <w:rFonts w:ascii="Times New Roman" w:hAnsi="Times New Roman"/>
          <w:sz w:val="28"/>
          <w:szCs w:val="28"/>
        </w:rPr>
        <w:tab/>
      </w:r>
      <w:r w:rsidR="002F1EBF" w:rsidRPr="006431A5">
        <w:rPr>
          <w:rFonts w:ascii="Times New Roman" w:hAnsi="Times New Roman"/>
          <w:sz w:val="28"/>
          <w:szCs w:val="28"/>
        </w:rPr>
        <w:tab/>
      </w:r>
      <w:r w:rsidR="006431A5" w:rsidRPr="006431A5">
        <w:rPr>
          <w:rFonts w:ascii="Times New Roman" w:hAnsi="Times New Roman"/>
          <w:sz w:val="28"/>
          <w:szCs w:val="28"/>
        </w:rPr>
        <w:t>111°C</w:t>
      </w:r>
    </w:p>
    <w:p w14:paraId="293D2A29" w14:textId="77777777" w:rsidR="002F1EBF" w:rsidRPr="009440A1" w:rsidRDefault="002F1EBF" w:rsidP="002F1EBF">
      <w:pPr>
        <w:suppressAutoHyphens/>
        <w:spacing w:before="0" w:after="0"/>
        <w:rPr>
          <w:rFonts w:ascii="Times New Roman" w:hAnsi="Times New Roman"/>
          <w:sz w:val="28"/>
          <w:szCs w:val="28"/>
        </w:rPr>
      </w:pPr>
    </w:p>
    <w:p w14:paraId="2A872A42" w14:textId="77777777" w:rsidR="002F1EBF" w:rsidRPr="009440A1" w:rsidRDefault="007F430A" w:rsidP="002F1EBF">
      <w:pPr>
        <w:suppressAutoHyphens/>
        <w:spacing w:before="0" w:after="0"/>
        <w:rPr>
          <w:rFonts w:ascii="Times New Roman" w:hAnsi="Times New Roman"/>
          <w:sz w:val="28"/>
          <w:szCs w:val="28"/>
        </w:rPr>
      </w:pPr>
      <w:r>
        <w:rPr>
          <w:rFonts w:ascii="Times New Roman" w:hAnsi="Times New Roman"/>
          <w:sz w:val="28"/>
          <w:szCs w:val="28"/>
        </w:rPr>
        <w:br w:type="page"/>
      </w:r>
    </w:p>
    <w:p w14:paraId="1E6CE4C5" w14:textId="2AB1D080" w:rsidR="007F430A" w:rsidRDefault="00EA68B3" w:rsidP="007F430A">
      <w:pPr>
        <w:suppressAutoHyphens/>
        <w:spacing w:before="0" w:after="0"/>
        <w:jc w:val="center"/>
        <w:rPr>
          <w:rFonts w:ascii="Times New Roman" w:hAnsi="Times New Roman"/>
          <w:b/>
          <w:sz w:val="28"/>
          <w:szCs w:val="28"/>
        </w:rPr>
      </w:pPr>
      <w:r>
        <w:rPr>
          <w:rFonts w:ascii="Times New Roman" w:hAnsi="Times New Roman"/>
          <w:b/>
          <w:sz w:val="28"/>
          <w:szCs w:val="28"/>
        </w:rPr>
        <w:lastRenderedPageBreak/>
        <w:t xml:space="preserve">MT 198 </w:t>
      </w:r>
      <w:r w:rsidR="00576465">
        <w:rPr>
          <w:rFonts w:ascii="Times New Roman" w:hAnsi="Times New Roman"/>
          <w:b/>
          <w:sz w:val="28"/>
          <w:szCs w:val="28"/>
        </w:rPr>
        <w:t xml:space="preserve"> </w:t>
      </w:r>
      <w:r w:rsidR="005E3AF1">
        <w:rPr>
          <w:rFonts w:ascii="Times New Roman" w:hAnsi="Times New Roman"/>
          <w:b/>
          <w:sz w:val="28"/>
          <w:szCs w:val="28"/>
        </w:rPr>
        <w:t>TOLUENE</w:t>
      </w:r>
    </w:p>
    <w:p w14:paraId="52911549" w14:textId="77777777" w:rsidR="009440A1" w:rsidRDefault="009440A1" w:rsidP="002F1EBF">
      <w:pPr>
        <w:pStyle w:val="STableText"/>
        <w:spacing w:before="0" w:after="0"/>
        <w:rPr>
          <w:b/>
          <w:sz w:val="28"/>
          <w:szCs w:val="28"/>
        </w:rPr>
      </w:pPr>
    </w:p>
    <w:p w14:paraId="22EA6272" w14:textId="77777777" w:rsidR="005E3AF1" w:rsidRDefault="005E3AF1" w:rsidP="002F1EBF">
      <w:pPr>
        <w:pStyle w:val="STableText"/>
        <w:spacing w:before="0" w:after="0"/>
        <w:rPr>
          <w:b/>
          <w:sz w:val="28"/>
          <w:szCs w:val="28"/>
        </w:rPr>
      </w:pPr>
    </w:p>
    <w:p w14:paraId="14CF697D" w14:textId="77777777" w:rsidR="009440A1" w:rsidRDefault="009440A1" w:rsidP="002F1EBF">
      <w:pPr>
        <w:pStyle w:val="STableText"/>
        <w:spacing w:before="0" w:after="0"/>
        <w:rPr>
          <w:b/>
          <w:sz w:val="28"/>
          <w:szCs w:val="28"/>
        </w:rPr>
      </w:pPr>
    </w:p>
    <w:p w14:paraId="740E8B1E" w14:textId="77777777" w:rsidR="00B8135E" w:rsidRDefault="00B8135E" w:rsidP="002F1EBF">
      <w:pPr>
        <w:pStyle w:val="STableText"/>
        <w:spacing w:before="0" w:after="0"/>
        <w:rPr>
          <w:sz w:val="28"/>
          <w:szCs w:val="28"/>
        </w:rPr>
      </w:pPr>
      <w:r w:rsidRPr="00FA0F5D">
        <w:rPr>
          <w:b/>
          <w:sz w:val="28"/>
          <w:szCs w:val="28"/>
        </w:rPr>
        <w:t>1</w:t>
      </w:r>
      <w:r w:rsidRPr="00FA0F5D">
        <w:rPr>
          <w:b/>
          <w:sz w:val="28"/>
          <w:szCs w:val="28"/>
        </w:rPr>
        <w:tab/>
        <w:t>Sampling</w:t>
      </w:r>
      <w:r w:rsidR="00FA0F5D">
        <w:rPr>
          <w:b/>
          <w:sz w:val="28"/>
          <w:szCs w:val="28"/>
        </w:rPr>
        <w:t xml:space="preserve">. </w:t>
      </w:r>
      <w:r w:rsidR="00FA0F5D">
        <w:rPr>
          <w:sz w:val="28"/>
          <w:szCs w:val="28"/>
        </w:rPr>
        <w:t xml:space="preserve">Take </w:t>
      </w:r>
      <w:r w:rsidR="00177287">
        <w:rPr>
          <w:sz w:val="28"/>
          <w:szCs w:val="28"/>
        </w:rPr>
        <w:t>at least 10</w:t>
      </w:r>
      <w:r w:rsidR="00D6169A">
        <w:rPr>
          <w:sz w:val="28"/>
          <w:szCs w:val="28"/>
        </w:rPr>
        <w:t>0</w:t>
      </w:r>
      <w:r w:rsidR="00EC299B">
        <w:rPr>
          <w:sz w:val="28"/>
          <w:szCs w:val="28"/>
        </w:rPr>
        <w:t xml:space="preserve"> </w:t>
      </w:r>
      <w:r w:rsidR="00D6169A">
        <w:rPr>
          <w:sz w:val="28"/>
          <w:szCs w:val="28"/>
        </w:rPr>
        <w:t>g.</w:t>
      </w:r>
    </w:p>
    <w:p w14:paraId="6CFBEC44" w14:textId="77777777" w:rsidR="00FA0F5D" w:rsidRDefault="00FA0F5D" w:rsidP="002F1EBF">
      <w:pPr>
        <w:pStyle w:val="STableText"/>
        <w:spacing w:before="0" w:after="0"/>
        <w:rPr>
          <w:sz w:val="28"/>
          <w:szCs w:val="28"/>
        </w:rPr>
      </w:pPr>
    </w:p>
    <w:p w14:paraId="17A3DBF9" w14:textId="77777777" w:rsidR="00FA0F5D" w:rsidRDefault="00FA0F5D" w:rsidP="002F1EBF">
      <w:pPr>
        <w:pStyle w:val="STableText"/>
        <w:spacing w:before="0" w:after="0"/>
        <w:rPr>
          <w:b/>
          <w:sz w:val="28"/>
          <w:szCs w:val="28"/>
        </w:rPr>
      </w:pPr>
      <w:r>
        <w:rPr>
          <w:b/>
          <w:sz w:val="28"/>
          <w:szCs w:val="28"/>
        </w:rPr>
        <w:t>2</w:t>
      </w:r>
      <w:r>
        <w:rPr>
          <w:b/>
          <w:sz w:val="28"/>
          <w:szCs w:val="28"/>
        </w:rPr>
        <w:tab/>
        <w:t>Identity tests.</w:t>
      </w:r>
    </w:p>
    <w:p w14:paraId="043AAF42" w14:textId="77777777" w:rsidR="0000650A" w:rsidRDefault="0000650A" w:rsidP="002F1EBF">
      <w:pPr>
        <w:pStyle w:val="STableText"/>
        <w:spacing w:before="0" w:after="0"/>
        <w:rPr>
          <w:b/>
          <w:sz w:val="28"/>
          <w:szCs w:val="28"/>
        </w:rPr>
      </w:pPr>
    </w:p>
    <w:p w14:paraId="5A623B9C" w14:textId="77777777" w:rsidR="009440A1" w:rsidRDefault="00D6169A" w:rsidP="00107A2E">
      <w:pPr>
        <w:pStyle w:val="STableText"/>
        <w:spacing w:before="0" w:after="0"/>
        <w:jc w:val="both"/>
        <w:rPr>
          <w:sz w:val="28"/>
          <w:szCs w:val="28"/>
        </w:rPr>
      </w:pPr>
      <w:r w:rsidRPr="00C0042A">
        <w:rPr>
          <w:b/>
          <w:sz w:val="28"/>
          <w:szCs w:val="28"/>
        </w:rPr>
        <w:t>GLC</w:t>
      </w:r>
      <w:r w:rsidR="000656D6">
        <w:rPr>
          <w:sz w:val="28"/>
          <w:szCs w:val="28"/>
        </w:rPr>
        <w:t xml:space="preserve">. </w:t>
      </w:r>
      <w:r>
        <w:rPr>
          <w:sz w:val="28"/>
          <w:szCs w:val="28"/>
        </w:rPr>
        <w:t>Use the capillary GC method below</w:t>
      </w:r>
      <w:r w:rsidR="003232ED">
        <w:rPr>
          <w:sz w:val="28"/>
          <w:szCs w:val="28"/>
        </w:rPr>
        <w:t xml:space="preserve"> and flame ionisation detection</w:t>
      </w:r>
      <w:r>
        <w:rPr>
          <w:sz w:val="28"/>
          <w:szCs w:val="28"/>
        </w:rPr>
        <w:t xml:space="preserve">.  The relative retention time of </w:t>
      </w:r>
      <w:r w:rsidR="00450B45">
        <w:rPr>
          <w:sz w:val="28"/>
          <w:szCs w:val="28"/>
        </w:rPr>
        <w:t>toluene</w:t>
      </w:r>
      <w:r>
        <w:rPr>
          <w:sz w:val="28"/>
          <w:szCs w:val="28"/>
        </w:rPr>
        <w:t xml:space="preserve"> with respect to the internal standard for the sample solution should not deviate by more than </w:t>
      </w:r>
      <w:r w:rsidR="001159EB">
        <w:rPr>
          <w:sz w:val="28"/>
          <w:szCs w:val="28"/>
        </w:rPr>
        <w:t>2</w:t>
      </w:r>
      <w:r>
        <w:rPr>
          <w:sz w:val="28"/>
          <w:szCs w:val="28"/>
        </w:rPr>
        <w:t>% from that of the calibration solution.</w:t>
      </w:r>
    </w:p>
    <w:p w14:paraId="0595B833" w14:textId="77777777" w:rsidR="001901A6" w:rsidRDefault="001901A6" w:rsidP="001901A6">
      <w:pPr>
        <w:pStyle w:val="STableText"/>
        <w:spacing w:before="0" w:after="0"/>
        <w:jc w:val="both"/>
        <w:rPr>
          <w:sz w:val="28"/>
          <w:szCs w:val="28"/>
        </w:rPr>
      </w:pPr>
      <w:r>
        <w:rPr>
          <w:b/>
          <w:sz w:val="28"/>
          <w:szCs w:val="28"/>
        </w:rPr>
        <w:t>GC-MS</w:t>
      </w:r>
      <w:r w:rsidRPr="00C84745">
        <w:rPr>
          <w:b/>
          <w:sz w:val="28"/>
          <w:szCs w:val="28"/>
        </w:rPr>
        <w:t xml:space="preserve">. </w:t>
      </w:r>
      <w:r w:rsidRPr="00C83426">
        <w:rPr>
          <w:sz w:val="28"/>
          <w:szCs w:val="28"/>
        </w:rPr>
        <w:t>Use the capillary GC method below and mass spectrometric detection.</w:t>
      </w:r>
    </w:p>
    <w:p w14:paraId="5BC83EEA" w14:textId="77777777" w:rsidR="001901A6" w:rsidRDefault="001901A6" w:rsidP="00107A2E">
      <w:pPr>
        <w:pStyle w:val="STableText"/>
        <w:spacing w:before="0" w:after="0"/>
        <w:jc w:val="both"/>
        <w:rPr>
          <w:sz w:val="28"/>
          <w:szCs w:val="28"/>
        </w:rPr>
      </w:pPr>
    </w:p>
    <w:p w14:paraId="2C226E4D" w14:textId="77777777" w:rsidR="00F356AF" w:rsidRDefault="00F356AF" w:rsidP="00107A2E">
      <w:pPr>
        <w:pStyle w:val="STableText"/>
        <w:spacing w:before="0" w:after="0"/>
        <w:jc w:val="both"/>
        <w:rPr>
          <w:sz w:val="28"/>
          <w:szCs w:val="28"/>
        </w:rPr>
      </w:pPr>
    </w:p>
    <w:p w14:paraId="3FEE4AE7" w14:textId="77777777" w:rsidR="00E66398" w:rsidRDefault="00541169" w:rsidP="009440A1">
      <w:pPr>
        <w:pStyle w:val="STableText"/>
        <w:spacing w:before="0" w:after="0"/>
        <w:jc w:val="both"/>
        <w:rPr>
          <w:b/>
          <w:sz w:val="28"/>
          <w:szCs w:val="28"/>
        </w:rPr>
      </w:pPr>
      <w:r>
        <w:rPr>
          <w:b/>
          <w:sz w:val="28"/>
          <w:szCs w:val="28"/>
        </w:rPr>
        <w:t>3</w:t>
      </w:r>
      <w:r>
        <w:rPr>
          <w:b/>
          <w:sz w:val="28"/>
          <w:szCs w:val="28"/>
        </w:rPr>
        <w:tab/>
      </w:r>
      <w:r w:rsidR="00216ACB">
        <w:rPr>
          <w:b/>
          <w:sz w:val="28"/>
          <w:szCs w:val="28"/>
        </w:rPr>
        <w:t>Toluene</w:t>
      </w:r>
    </w:p>
    <w:p w14:paraId="33BC4BF9" w14:textId="77777777" w:rsidR="00107A2E" w:rsidRDefault="00107A2E" w:rsidP="002F1EBF">
      <w:pPr>
        <w:pStyle w:val="STableText"/>
        <w:spacing w:before="0" w:after="0"/>
        <w:rPr>
          <w:b/>
          <w:sz w:val="28"/>
          <w:szCs w:val="28"/>
        </w:rPr>
      </w:pPr>
    </w:p>
    <w:p w14:paraId="59BB50F1" w14:textId="77777777" w:rsidR="00841673" w:rsidRPr="00FA0F5D" w:rsidRDefault="00841673" w:rsidP="002F1EBF">
      <w:pPr>
        <w:pStyle w:val="Textkrper3"/>
        <w:spacing w:before="0" w:after="0"/>
        <w:rPr>
          <w:sz w:val="28"/>
          <w:szCs w:val="28"/>
        </w:rPr>
      </w:pPr>
      <w:r w:rsidRPr="00FA0F5D">
        <w:rPr>
          <w:sz w:val="28"/>
          <w:szCs w:val="28"/>
        </w:rPr>
        <w:t xml:space="preserve">OUTLINE OF METHOD </w:t>
      </w:r>
    </w:p>
    <w:p w14:paraId="021D2451" w14:textId="4BCA7C29" w:rsidR="00137DB6" w:rsidRPr="00216ACB" w:rsidRDefault="00152FCF" w:rsidP="00216ACB">
      <w:pPr>
        <w:spacing w:before="120" w:after="0"/>
        <w:jc w:val="both"/>
        <w:rPr>
          <w:rFonts w:ascii="Times New Roman" w:hAnsi="Times New Roman"/>
          <w:sz w:val="28"/>
          <w:szCs w:val="28"/>
        </w:rPr>
      </w:pPr>
      <w:r>
        <w:rPr>
          <w:rFonts w:ascii="Times New Roman" w:hAnsi="Times New Roman"/>
          <w:color w:val="000000"/>
          <w:sz w:val="28"/>
          <w:szCs w:val="28"/>
        </w:rPr>
        <w:t xml:space="preserve">The </w:t>
      </w:r>
      <w:r w:rsidRPr="00216ACB">
        <w:rPr>
          <w:rFonts w:ascii="Times New Roman" w:hAnsi="Times New Roman"/>
          <w:color w:val="000000"/>
          <w:sz w:val="28"/>
          <w:szCs w:val="28"/>
          <w:lang w:val="en-US"/>
        </w:rPr>
        <w:t>content</w:t>
      </w:r>
      <w:r w:rsidR="00216ACB" w:rsidRPr="00216ACB">
        <w:rPr>
          <w:rFonts w:ascii="Times New Roman" w:hAnsi="Times New Roman"/>
          <w:color w:val="000000"/>
          <w:sz w:val="28"/>
          <w:szCs w:val="28"/>
          <w:lang w:val="en-US"/>
        </w:rPr>
        <w:t xml:space="preserve"> of toluene </w:t>
      </w:r>
      <w:r w:rsidR="00E8580C">
        <w:rPr>
          <w:rFonts w:ascii="Times New Roman" w:hAnsi="Times New Roman"/>
          <w:color w:val="000000"/>
          <w:sz w:val="28"/>
          <w:szCs w:val="28"/>
          <w:lang w:val="en-US"/>
        </w:rPr>
        <w:t xml:space="preserve">as relevant impurity of the active ingredient </w:t>
      </w:r>
      <w:r w:rsidR="00216ACB" w:rsidRPr="00216ACB">
        <w:rPr>
          <w:rFonts w:ascii="Times New Roman" w:hAnsi="Times New Roman"/>
          <w:color w:val="000000"/>
          <w:sz w:val="28"/>
          <w:szCs w:val="28"/>
          <w:lang w:val="en-US"/>
        </w:rPr>
        <w:t xml:space="preserve">is determined </w:t>
      </w:r>
      <w:r w:rsidR="00E8580C">
        <w:rPr>
          <w:rFonts w:ascii="Times New Roman" w:hAnsi="Times New Roman"/>
          <w:color w:val="000000"/>
          <w:sz w:val="28"/>
          <w:szCs w:val="28"/>
          <w:lang w:val="en-US"/>
        </w:rPr>
        <w:t xml:space="preserve">at low levels </w:t>
      </w:r>
      <w:r w:rsidR="00216ACB" w:rsidRPr="00216ACB">
        <w:rPr>
          <w:rFonts w:ascii="Times New Roman" w:hAnsi="Times New Roman"/>
          <w:sz w:val="28"/>
          <w:szCs w:val="28"/>
        </w:rPr>
        <w:t xml:space="preserve">by </w:t>
      </w:r>
      <w:r w:rsidR="00216ACB" w:rsidRPr="00216ACB">
        <w:rPr>
          <w:rFonts w:ascii="Times New Roman" w:hAnsi="Times New Roman"/>
          <w:color w:val="000000"/>
          <w:sz w:val="28"/>
          <w:szCs w:val="28"/>
          <w:lang w:val="en-US"/>
        </w:rPr>
        <w:t xml:space="preserve">headspace </w:t>
      </w:r>
      <w:r w:rsidR="00216ACB" w:rsidRPr="00216ACB">
        <w:rPr>
          <w:rFonts w:ascii="Times New Roman" w:hAnsi="Times New Roman"/>
          <w:sz w:val="28"/>
          <w:szCs w:val="28"/>
        </w:rPr>
        <w:t xml:space="preserve">capillary gas chromatography </w:t>
      </w:r>
      <w:r w:rsidR="0093165C">
        <w:rPr>
          <w:rFonts w:ascii="Times New Roman" w:hAnsi="Times New Roman"/>
          <w:sz w:val="28"/>
          <w:szCs w:val="28"/>
        </w:rPr>
        <w:t xml:space="preserve">with </w:t>
      </w:r>
      <w:r w:rsidR="00216ACB" w:rsidRPr="00216ACB">
        <w:rPr>
          <w:rFonts w:ascii="Times New Roman" w:hAnsi="Times New Roman"/>
          <w:sz w:val="28"/>
          <w:szCs w:val="28"/>
        </w:rPr>
        <w:t xml:space="preserve">flame ionisation or mass spectrometric detection. Quantification is done by internal standardization (standard addition </w:t>
      </w:r>
      <w:r w:rsidR="008A7762">
        <w:rPr>
          <w:rFonts w:ascii="Times New Roman" w:hAnsi="Times New Roman"/>
          <w:sz w:val="28"/>
          <w:szCs w:val="28"/>
        </w:rPr>
        <w:t>method</w:t>
      </w:r>
      <w:r w:rsidR="00216ACB" w:rsidRPr="00216ACB">
        <w:rPr>
          <w:rFonts w:ascii="Times New Roman" w:hAnsi="Times New Roman"/>
          <w:sz w:val="28"/>
          <w:szCs w:val="28"/>
        </w:rPr>
        <w:t>).</w:t>
      </w:r>
      <w:r w:rsidR="00E8580C">
        <w:rPr>
          <w:rFonts w:ascii="Times New Roman" w:hAnsi="Times New Roman"/>
          <w:sz w:val="28"/>
          <w:szCs w:val="28"/>
        </w:rPr>
        <w:t xml:space="preserve"> The </w:t>
      </w:r>
      <w:r w:rsidR="00D37A36">
        <w:rPr>
          <w:rFonts w:ascii="Times New Roman" w:hAnsi="Times New Roman"/>
          <w:sz w:val="28"/>
          <w:szCs w:val="28"/>
        </w:rPr>
        <w:t>m</w:t>
      </w:r>
      <w:r w:rsidR="00E8580C">
        <w:rPr>
          <w:rFonts w:ascii="Times New Roman" w:hAnsi="Times New Roman"/>
          <w:sz w:val="28"/>
          <w:szCs w:val="28"/>
        </w:rPr>
        <w:t>ethod can be used for solid and for liquid formulated products</w:t>
      </w:r>
      <w:r w:rsidR="00D37A36" w:rsidRPr="00D37A36">
        <w:rPr>
          <w:rFonts w:ascii="Times New Roman" w:hAnsi="Times New Roman"/>
          <w:sz w:val="28"/>
          <w:szCs w:val="28"/>
        </w:rPr>
        <w:t xml:space="preserve"> </w:t>
      </w:r>
      <w:r w:rsidR="00D37A36">
        <w:rPr>
          <w:rFonts w:ascii="Times New Roman" w:hAnsi="Times New Roman"/>
          <w:sz w:val="28"/>
          <w:szCs w:val="28"/>
        </w:rPr>
        <w:t>(water- and organic solvent-based)</w:t>
      </w:r>
      <w:r w:rsidR="00E8580C">
        <w:rPr>
          <w:rFonts w:ascii="Times New Roman" w:hAnsi="Times New Roman"/>
          <w:sz w:val="28"/>
          <w:szCs w:val="28"/>
        </w:rPr>
        <w:t>. The active ingre</w:t>
      </w:r>
      <w:r w:rsidR="00D37A36">
        <w:rPr>
          <w:rFonts w:ascii="Times New Roman" w:hAnsi="Times New Roman"/>
          <w:sz w:val="28"/>
          <w:szCs w:val="28"/>
        </w:rPr>
        <w:t xml:space="preserve">dient does not </w:t>
      </w:r>
      <w:r w:rsidR="00C83426">
        <w:rPr>
          <w:rFonts w:ascii="Times New Roman" w:hAnsi="Times New Roman"/>
          <w:sz w:val="28"/>
          <w:szCs w:val="28"/>
        </w:rPr>
        <w:t>interfere with</w:t>
      </w:r>
      <w:r w:rsidR="00D37A36">
        <w:rPr>
          <w:rFonts w:ascii="Times New Roman" w:hAnsi="Times New Roman"/>
          <w:sz w:val="28"/>
          <w:szCs w:val="28"/>
        </w:rPr>
        <w:t xml:space="preserve"> this a</w:t>
      </w:r>
      <w:r w:rsidR="00E8580C">
        <w:rPr>
          <w:rFonts w:ascii="Times New Roman" w:hAnsi="Times New Roman"/>
          <w:sz w:val="28"/>
          <w:szCs w:val="28"/>
        </w:rPr>
        <w:t>naly</w:t>
      </w:r>
      <w:r w:rsidR="00C83426">
        <w:rPr>
          <w:rFonts w:ascii="Times New Roman" w:hAnsi="Times New Roman"/>
          <w:sz w:val="28"/>
          <w:szCs w:val="28"/>
        </w:rPr>
        <w:t>tical</w:t>
      </w:r>
      <w:r w:rsidR="00E8580C">
        <w:rPr>
          <w:rFonts w:ascii="Times New Roman" w:hAnsi="Times New Roman"/>
          <w:sz w:val="28"/>
          <w:szCs w:val="28"/>
        </w:rPr>
        <w:t xml:space="preserve"> method. </w:t>
      </w:r>
      <w:r w:rsidR="00C83426">
        <w:rPr>
          <w:rFonts w:ascii="Times New Roman" w:hAnsi="Times New Roman"/>
          <w:sz w:val="28"/>
          <w:szCs w:val="28"/>
        </w:rPr>
        <w:t>The maximum permitted concentration of toluene is dependent on the active ingredient in the formulation.</w:t>
      </w:r>
    </w:p>
    <w:p w14:paraId="3306E715" w14:textId="77777777" w:rsidR="006432BA" w:rsidRDefault="006432BA" w:rsidP="002F1EBF">
      <w:pPr>
        <w:pStyle w:val="STableText"/>
        <w:spacing w:before="0" w:after="0"/>
        <w:rPr>
          <w:sz w:val="28"/>
          <w:szCs w:val="28"/>
        </w:rPr>
      </w:pPr>
    </w:p>
    <w:p w14:paraId="2ADBD830" w14:textId="77777777" w:rsidR="00841673" w:rsidRPr="00FA0F5D" w:rsidRDefault="00841673" w:rsidP="00107A2E">
      <w:pPr>
        <w:pStyle w:val="STableText"/>
        <w:spacing w:before="0" w:after="0"/>
        <w:jc w:val="both"/>
        <w:rPr>
          <w:sz w:val="28"/>
          <w:szCs w:val="28"/>
        </w:rPr>
      </w:pPr>
      <w:r w:rsidRPr="00FA0F5D">
        <w:rPr>
          <w:sz w:val="28"/>
          <w:szCs w:val="28"/>
        </w:rPr>
        <w:t>REAGENTS</w:t>
      </w:r>
    </w:p>
    <w:p w14:paraId="4F0185D3" w14:textId="77777777" w:rsidR="00D6169A" w:rsidRPr="007E1F4D" w:rsidRDefault="00216ACB" w:rsidP="00107A2E">
      <w:pPr>
        <w:spacing w:before="0" w:after="0"/>
        <w:jc w:val="both"/>
        <w:rPr>
          <w:rFonts w:ascii="Times New Roman" w:hAnsi="Times New Roman"/>
          <w:iCs/>
          <w:sz w:val="28"/>
          <w:szCs w:val="28"/>
        </w:rPr>
      </w:pPr>
      <w:r>
        <w:rPr>
          <w:rFonts w:ascii="Times New Roman" w:hAnsi="Times New Roman"/>
          <w:i/>
          <w:iCs/>
          <w:sz w:val="28"/>
          <w:szCs w:val="28"/>
        </w:rPr>
        <w:t>Toluene</w:t>
      </w:r>
      <w:r w:rsidR="00D6169A" w:rsidRPr="007E1F4D">
        <w:rPr>
          <w:rFonts w:ascii="Times New Roman" w:hAnsi="Times New Roman"/>
          <w:iCs/>
          <w:sz w:val="28"/>
          <w:szCs w:val="28"/>
        </w:rPr>
        <w:t xml:space="preserve"> </w:t>
      </w:r>
      <w:r w:rsidR="007E1F4D" w:rsidRPr="007E1F4D">
        <w:rPr>
          <w:rFonts w:ascii="Times New Roman" w:hAnsi="Times New Roman"/>
          <w:iCs/>
          <w:sz w:val="28"/>
          <w:szCs w:val="28"/>
        </w:rPr>
        <w:t>reference</w:t>
      </w:r>
      <w:r w:rsidR="00D6169A" w:rsidRPr="007E1F4D">
        <w:rPr>
          <w:rFonts w:ascii="Times New Roman" w:hAnsi="Times New Roman"/>
          <w:iCs/>
          <w:sz w:val="28"/>
          <w:szCs w:val="28"/>
        </w:rPr>
        <w:t xml:space="preserve"> standard</w:t>
      </w:r>
      <w:r w:rsidR="007E1F4D">
        <w:rPr>
          <w:rFonts w:ascii="Times New Roman" w:hAnsi="Times New Roman"/>
          <w:iCs/>
          <w:sz w:val="28"/>
          <w:szCs w:val="28"/>
        </w:rPr>
        <w:t>, of known purity.</w:t>
      </w:r>
    </w:p>
    <w:p w14:paraId="0877C812" w14:textId="77777777" w:rsidR="00841673" w:rsidRPr="00216ACB" w:rsidRDefault="00216ACB" w:rsidP="00107A2E">
      <w:pPr>
        <w:spacing w:before="0" w:after="0"/>
        <w:jc w:val="both"/>
        <w:rPr>
          <w:rFonts w:ascii="Times New Roman" w:hAnsi="Times New Roman"/>
          <w:iCs/>
          <w:sz w:val="28"/>
          <w:szCs w:val="28"/>
        </w:rPr>
      </w:pPr>
      <w:r w:rsidRPr="00C83426">
        <w:rPr>
          <w:rFonts w:ascii="Times New Roman" w:hAnsi="Times New Roman"/>
          <w:i/>
          <w:sz w:val="28"/>
          <w:szCs w:val="28"/>
          <w:lang w:val="en-US"/>
        </w:rPr>
        <w:t>Dimethylsulfoxide (DMSO)</w:t>
      </w:r>
      <w:r w:rsidRPr="00216ACB">
        <w:rPr>
          <w:rFonts w:ascii="Times New Roman" w:hAnsi="Times New Roman"/>
          <w:sz w:val="28"/>
          <w:szCs w:val="28"/>
          <w:lang w:val="en-US"/>
        </w:rPr>
        <w:t>, GC Head Space Quality</w:t>
      </w:r>
      <w:r w:rsidR="00886DFC" w:rsidRPr="00216ACB">
        <w:rPr>
          <w:rFonts w:ascii="Times New Roman" w:hAnsi="Times New Roman"/>
          <w:iCs/>
          <w:sz w:val="28"/>
          <w:szCs w:val="28"/>
        </w:rPr>
        <w:t>.</w:t>
      </w:r>
    </w:p>
    <w:p w14:paraId="76431AE6" w14:textId="77777777" w:rsidR="00FB0D6D" w:rsidRDefault="00216ACB" w:rsidP="00107A2E">
      <w:pPr>
        <w:spacing w:before="0" w:after="0"/>
        <w:jc w:val="both"/>
        <w:rPr>
          <w:rFonts w:ascii="Times New Roman" w:hAnsi="Times New Roman"/>
          <w:iCs/>
          <w:sz w:val="28"/>
          <w:szCs w:val="28"/>
        </w:rPr>
      </w:pPr>
      <w:r w:rsidRPr="00C83426">
        <w:rPr>
          <w:rFonts w:ascii="Times New Roman" w:hAnsi="Times New Roman"/>
          <w:i/>
          <w:sz w:val="28"/>
          <w:szCs w:val="28"/>
          <w:lang w:val="en-US"/>
        </w:rPr>
        <w:t>Ethylbenzene</w:t>
      </w:r>
      <w:r w:rsidRPr="00216ACB">
        <w:rPr>
          <w:rFonts w:ascii="Times New Roman" w:hAnsi="Times New Roman"/>
          <w:iCs/>
          <w:sz w:val="28"/>
          <w:szCs w:val="28"/>
        </w:rPr>
        <w:t xml:space="preserve"> </w:t>
      </w:r>
      <w:r>
        <w:rPr>
          <w:rFonts w:ascii="Times New Roman" w:hAnsi="Times New Roman"/>
          <w:iCs/>
          <w:sz w:val="28"/>
          <w:szCs w:val="28"/>
        </w:rPr>
        <w:t>i</w:t>
      </w:r>
      <w:r w:rsidR="00376E78" w:rsidRPr="00FA0F5D">
        <w:rPr>
          <w:rFonts w:ascii="Times New Roman" w:hAnsi="Times New Roman"/>
          <w:iCs/>
          <w:sz w:val="28"/>
          <w:szCs w:val="28"/>
        </w:rPr>
        <w:t xml:space="preserve">nternal standard. Must not contain impurities with the same retention time as </w:t>
      </w:r>
      <w:r>
        <w:rPr>
          <w:rFonts w:ascii="Times New Roman" w:hAnsi="Times New Roman"/>
          <w:iCs/>
          <w:sz w:val="28"/>
          <w:szCs w:val="28"/>
        </w:rPr>
        <w:t>toluene</w:t>
      </w:r>
      <w:r w:rsidR="00376E78" w:rsidRPr="00FA0F5D">
        <w:rPr>
          <w:rFonts w:ascii="Times New Roman" w:hAnsi="Times New Roman"/>
          <w:iCs/>
          <w:sz w:val="28"/>
          <w:szCs w:val="28"/>
        </w:rPr>
        <w:t>.</w:t>
      </w:r>
      <w:r w:rsidR="00FF57A6">
        <w:rPr>
          <w:rFonts w:ascii="Times New Roman" w:hAnsi="Times New Roman"/>
          <w:iCs/>
          <w:sz w:val="28"/>
          <w:szCs w:val="28"/>
        </w:rPr>
        <w:t xml:space="preserve"> When using MS-detection deuterated toluene (e.g. D</w:t>
      </w:r>
      <w:r w:rsidR="00FF57A6" w:rsidRPr="00C83426">
        <w:rPr>
          <w:rFonts w:ascii="Times New Roman" w:hAnsi="Times New Roman"/>
          <w:sz w:val="28"/>
          <w:szCs w:val="28"/>
          <w:vertAlign w:val="subscript"/>
        </w:rPr>
        <w:t>8</w:t>
      </w:r>
      <w:r w:rsidR="00FF57A6">
        <w:rPr>
          <w:rFonts w:ascii="Times New Roman" w:hAnsi="Times New Roman"/>
          <w:iCs/>
          <w:sz w:val="28"/>
          <w:szCs w:val="28"/>
        </w:rPr>
        <w:t>-toluene) may be used instead of ethylbenzene as internal standard.</w:t>
      </w:r>
    </w:p>
    <w:p w14:paraId="076BEAE2" w14:textId="77777777" w:rsidR="007E1F4D" w:rsidRDefault="007E1F4D" w:rsidP="00107A2E">
      <w:pPr>
        <w:spacing w:before="0" w:after="0"/>
        <w:jc w:val="both"/>
        <w:rPr>
          <w:rFonts w:ascii="Times New Roman" w:hAnsi="Times New Roman"/>
          <w:iCs/>
          <w:sz w:val="28"/>
          <w:szCs w:val="28"/>
        </w:rPr>
      </w:pPr>
      <w:r>
        <w:rPr>
          <w:rFonts w:ascii="Times New Roman" w:hAnsi="Times New Roman"/>
          <w:i/>
          <w:iCs/>
          <w:sz w:val="28"/>
          <w:szCs w:val="28"/>
        </w:rPr>
        <w:t>Internal Standard Solution</w:t>
      </w:r>
      <w:r w:rsidR="00AD1885">
        <w:rPr>
          <w:rFonts w:ascii="Times New Roman" w:hAnsi="Times New Roman"/>
          <w:iCs/>
          <w:sz w:val="28"/>
          <w:szCs w:val="28"/>
        </w:rPr>
        <w:t>. Prepare a single stock of 0.5</w:t>
      </w:r>
      <w:r w:rsidR="00886DFC">
        <w:rPr>
          <w:rFonts w:ascii="Times New Roman" w:hAnsi="Times New Roman"/>
          <w:iCs/>
          <w:sz w:val="28"/>
          <w:szCs w:val="28"/>
        </w:rPr>
        <w:t xml:space="preserve"> </w:t>
      </w:r>
      <w:r>
        <w:rPr>
          <w:rFonts w:ascii="Times New Roman" w:hAnsi="Times New Roman"/>
          <w:iCs/>
          <w:sz w:val="28"/>
          <w:szCs w:val="28"/>
        </w:rPr>
        <w:t>mg/ml internal standard solution, of sufficient volume for all samples to be analysed. For example, to prepare 100</w:t>
      </w:r>
      <w:r w:rsidR="001F06A1">
        <w:rPr>
          <w:rFonts w:ascii="Times New Roman" w:hAnsi="Times New Roman"/>
          <w:iCs/>
          <w:sz w:val="28"/>
          <w:szCs w:val="28"/>
        </w:rPr>
        <w:t xml:space="preserve"> </w:t>
      </w:r>
      <w:r>
        <w:rPr>
          <w:rFonts w:ascii="Times New Roman" w:hAnsi="Times New Roman"/>
          <w:iCs/>
          <w:sz w:val="28"/>
          <w:szCs w:val="28"/>
        </w:rPr>
        <w:t xml:space="preserve">ml </w:t>
      </w:r>
      <w:r w:rsidR="007D27C8">
        <w:rPr>
          <w:rFonts w:ascii="Times New Roman" w:hAnsi="Times New Roman"/>
          <w:iCs/>
          <w:sz w:val="28"/>
          <w:szCs w:val="28"/>
        </w:rPr>
        <w:t>stock solution</w:t>
      </w:r>
      <w:r>
        <w:rPr>
          <w:rFonts w:ascii="Times New Roman" w:hAnsi="Times New Roman"/>
          <w:iCs/>
          <w:sz w:val="28"/>
          <w:szCs w:val="28"/>
        </w:rPr>
        <w:t>, d</w:t>
      </w:r>
      <w:r w:rsidRPr="00FA0F5D">
        <w:rPr>
          <w:rFonts w:ascii="Times New Roman" w:hAnsi="Times New Roman"/>
          <w:iCs/>
          <w:sz w:val="28"/>
          <w:szCs w:val="28"/>
        </w:rPr>
        <w:t xml:space="preserve">issolve </w:t>
      </w:r>
      <w:r w:rsidR="00AD1885">
        <w:rPr>
          <w:rFonts w:ascii="Times New Roman" w:hAnsi="Times New Roman"/>
          <w:iCs/>
          <w:sz w:val="28"/>
          <w:szCs w:val="28"/>
        </w:rPr>
        <w:t>0.05</w:t>
      </w:r>
      <w:r w:rsidR="00886DFC">
        <w:rPr>
          <w:rFonts w:ascii="Times New Roman" w:hAnsi="Times New Roman"/>
          <w:iCs/>
          <w:sz w:val="28"/>
          <w:szCs w:val="28"/>
        </w:rPr>
        <w:t xml:space="preserve"> </w:t>
      </w:r>
      <w:r>
        <w:rPr>
          <w:rFonts w:ascii="Times New Roman" w:hAnsi="Times New Roman"/>
          <w:iCs/>
          <w:sz w:val="28"/>
          <w:szCs w:val="28"/>
        </w:rPr>
        <w:t xml:space="preserve">g of </w:t>
      </w:r>
      <w:r w:rsidR="00AD1885">
        <w:rPr>
          <w:rFonts w:ascii="Times New Roman" w:hAnsi="Times New Roman"/>
          <w:iCs/>
          <w:sz w:val="28"/>
          <w:szCs w:val="28"/>
        </w:rPr>
        <w:t xml:space="preserve">ethylbenzene </w:t>
      </w:r>
      <w:r w:rsidRPr="00886DFC">
        <w:rPr>
          <w:rFonts w:ascii="Times New Roman" w:hAnsi="Times New Roman"/>
          <w:iCs/>
          <w:sz w:val="28"/>
          <w:szCs w:val="28"/>
        </w:rPr>
        <w:t>in 100</w:t>
      </w:r>
      <w:r w:rsidR="00AD1885">
        <w:rPr>
          <w:rFonts w:ascii="Times New Roman" w:hAnsi="Times New Roman"/>
          <w:iCs/>
          <w:sz w:val="28"/>
          <w:szCs w:val="28"/>
        </w:rPr>
        <w:t xml:space="preserve"> ml </w:t>
      </w:r>
      <w:r w:rsidR="008A7762" w:rsidRPr="00854987">
        <w:rPr>
          <w:rFonts w:ascii="Times New Roman" w:hAnsi="Times New Roman"/>
          <w:sz w:val="28"/>
          <w:szCs w:val="28"/>
        </w:rPr>
        <w:t>dimethylsulfoxide</w:t>
      </w:r>
      <w:r w:rsidRPr="00FA0F5D">
        <w:rPr>
          <w:rFonts w:ascii="Times New Roman" w:hAnsi="Times New Roman"/>
          <w:iCs/>
          <w:sz w:val="28"/>
          <w:szCs w:val="28"/>
        </w:rPr>
        <w:t>.</w:t>
      </w:r>
      <w:r w:rsidR="00AD1885">
        <w:rPr>
          <w:rFonts w:ascii="Times New Roman" w:hAnsi="Times New Roman"/>
          <w:iCs/>
          <w:sz w:val="28"/>
          <w:szCs w:val="28"/>
        </w:rPr>
        <w:t xml:space="preserve"> Dilute the stock solution by a factor </w:t>
      </w:r>
      <w:r w:rsidR="00B33C28">
        <w:rPr>
          <w:rFonts w:ascii="Times New Roman" w:hAnsi="Times New Roman"/>
          <w:iCs/>
          <w:sz w:val="28"/>
          <w:szCs w:val="28"/>
        </w:rPr>
        <w:t xml:space="preserve">of </w:t>
      </w:r>
      <w:r w:rsidR="00AD1885">
        <w:rPr>
          <w:rFonts w:ascii="Times New Roman" w:hAnsi="Times New Roman"/>
          <w:iCs/>
          <w:sz w:val="28"/>
          <w:szCs w:val="28"/>
        </w:rPr>
        <w:t xml:space="preserve">10 with </w:t>
      </w:r>
      <w:r w:rsidR="008A7762" w:rsidRPr="00854987">
        <w:rPr>
          <w:rFonts w:ascii="Times New Roman" w:hAnsi="Times New Roman"/>
          <w:sz w:val="28"/>
          <w:szCs w:val="28"/>
        </w:rPr>
        <w:t>dimethylsulfoxide</w:t>
      </w:r>
      <w:r w:rsidR="00AD1885">
        <w:rPr>
          <w:rFonts w:ascii="Times New Roman" w:hAnsi="Times New Roman"/>
          <w:iCs/>
          <w:sz w:val="28"/>
          <w:szCs w:val="28"/>
        </w:rPr>
        <w:t>.</w:t>
      </w:r>
    </w:p>
    <w:p w14:paraId="521EA75C" w14:textId="77777777" w:rsidR="00A71BF4" w:rsidRDefault="00A71BF4" w:rsidP="00107A2E">
      <w:pPr>
        <w:spacing w:before="0" w:after="0"/>
        <w:jc w:val="both"/>
        <w:rPr>
          <w:rFonts w:ascii="Times New Roman" w:hAnsi="Times New Roman"/>
          <w:iCs/>
          <w:sz w:val="28"/>
          <w:szCs w:val="28"/>
        </w:rPr>
      </w:pPr>
    </w:p>
    <w:p w14:paraId="7D07444B" w14:textId="77777777" w:rsidR="001F06A1" w:rsidRPr="00DF780C" w:rsidRDefault="00DF780C" w:rsidP="00DF780C">
      <w:pPr>
        <w:jc w:val="both"/>
        <w:rPr>
          <w:rFonts w:ascii="Times New Roman" w:hAnsi="Times New Roman"/>
          <w:i/>
          <w:iCs/>
          <w:sz w:val="28"/>
          <w:szCs w:val="28"/>
        </w:rPr>
      </w:pPr>
      <w:r>
        <w:rPr>
          <w:rFonts w:ascii="Times New Roman" w:hAnsi="Times New Roman"/>
          <w:i/>
          <w:iCs/>
          <w:sz w:val="28"/>
          <w:szCs w:val="28"/>
        </w:rPr>
        <w:lastRenderedPageBreak/>
        <w:t>Reference Stock S</w:t>
      </w:r>
      <w:r w:rsidR="007E1F4D" w:rsidRPr="00FA0F5D">
        <w:rPr>
          <w:rFonts w:ascii="Times New Roman" w:hAnsi="Times New Roman"/>
          <w:i/>
          <w:iCs/>
          <w:sz w:val="28"/>
          <w:szCs w:val="28"/>
        </w:rPr>
        <w:t xml:space="preserve">olution. </w:t>
      </w:r>
      <w:r w:rsidR="001F06A1" w:rsidRPr="00FA0F5D">
        <w:rPr>
          <w:rFonts w:ascii="Times New Roman" w:hAnsi="Times New Roman"/>
          <w:iCs/>
          <w:sz w:val="28"/>
          <w:szCs w:val="28"/>
        </w:rPr>
        <w:t xml:space="preserve">Weigh (to the nearest 0.1 mg) </w:t>
      </w:r>
      <w:r w:rsidR="001F06A1">
        <w:rPr>
          <w:rFonts w:ascii="Times New Roman" w:hAnsi="Times New Roman"/>
          <w:iCs/>
          <w:sz w:val="28"/>
          <w:szCs w:val="28"/>
        </w:rPr>
        <w:t>90 - 110</w:t>
      </w:r>
      <w:r w:rsidR="001F06A1" w:rsidRPr="00FA0F5D">
        <w:rPr>
          <w:rFonts w:ascii="Times New Roman" w:hAnsi="Times New Roman"/>
          <w:iCs/>
          <w:sz w:val="28"/>
          <w:szCs w:val="28"/>
        </w:rPr>
        <w:t xml:space="preserve"> mg </w:t>
      </w:r>
      <w:r w:rsidR="001F06A1">
        <w:rPr>
          <w:rFonts w:ascii="Times New Roman" w:hAnsi="Times New Roman"/>
          <w:iCs/>
          <w:sz w:val="28"/>
          <w:szCs w:val="28"/>
        </w:rPr>
        <w:t>of reference standard</w:t>
      </w:r>
      <w:r w:rsidR="001F06A1" w:rsidRPr="00FA0F5D">
        <w:rPr>
          <w:rFonts w:ascii="Times New Roman" w:hAnsi="Times New Roman"/>
          <w:iCs/>
          <w:sz w:val="28"/>
          <w:szCs w:val="28"/>
        </w:rPr>
        <w:t xml:space="preserve"> </w:t>
      </w:r>
      <w:r w:rsidR="001F06A1">
        <w:rPr>
          <w:rFonts w:ascii="Times New Roman" w:hAnsi="Times New Roman"/>
          <w:iCs/>
          <w:sz w:val="28"/>
          <w:szCs w:val="28"/>
        </w:rPr>
        <w:t xml:space="preserve">of toluene </w:t>
      </w:r>
      <w:r w:rsidR="00557833">
        <w:rPr>
          <w:rFonts w:ascii="Times New Roman" w:hAnsi="Times New Roman"/>
          <w:iCs/>
          <w:sz w:val="28"/>
          <w:szCs w:val="28"/>
        </w:rPr>
        <w:t xml:space="preserve">into a 100 ml volumetric flask. Dissolve and make up to volume with </w:t>
      </w:r>
      <w:r w:rsidR="008A7762" w:rsidRPr="00854987">
        <w:rPr>
          <w:rFonts w:ascii="Times New Roman" w:hAnsi="Times New Roman"/>
          <w:sz w:val="28"/>
          <w:szCs w:val="28"/>
        </w:rPr>
        <w:t>dimethylsulfoxide</w:t>
      </w:r>
      <w:r w:rsidR="00557833">
        <w:rPr>
          <w:rFonts w:ascii="Times New Roman" w:hAnsi="Times New Roman"/>
          <w:iCs/>
          <w:sz w:val="28"/>
          <w:szCs w:val="28"/>
        </w:rPr>
        <w:t>.</w:t>
      </w:r>
    </w:p>
    <w:p w14:paraId="1AD3E337" w14:textId="77777777" w:rsidR="00A71BF4" w:rsidRPr="00DF780C" w:rsidRDefault="00A71BF4" w:rsidP="00A71BF4">
      <w:pPr>
        <w:spacing w:before="240" w:after="0"/>
        <w:jc w:val="both"/>
        <w:rPr>
          <w:rFonts w:ascii="Times New Roman" w:hAnsi="Times New Roman"/>
          <w:i/>
          <w:sz w:val="28"/>
          <w:szCs w:val="28"/>
        </w:rPr>
      </w:pPr>
      <w:r w:rsidRPr="00DF780C">
        <w:rPr>
          <w:rFonts w:ascii="Times New Roman" w:hAnsi="Times New Roman"/>
          <w:i/>
          <w:sz w:val="28"/>
          <w:szCs w:val="28"/>
        </w:rPr>
        <w:t>Working standard solutions (corresponding to 0.</w:t>
      </w:r>
      <w:r w:rsidR="00DF780C">
        <w:rPr>
          <w:rFonts w:ascii="Times New Roman" w:hAnsi="Times New Roman"/>
          <w:i/>
          <w:sz w:val="28"/>
          <w:szCs w:val="28"/>
        </w:rPr>
        <w:t>05 %, 0.10 %, 0.25 %, 0.50 %, 1.00</w:t>
      </w:r>
      <w:r w:rsidRPr="00DF780C">
        <w:rPr>
          <w:rFonts w:ascii="Times New Roman" w:hAnsi="Times New Roman"/>
          <w:i/>
          <w:sz w:val="28"/>
          <w:szCs w:val="28"/>
        </w:rPr>
        <w:t xml:space="preserve"> %  Toluene in active ingredient):</w:t>
      </w:r>
    </w:p>
    <w:p w14:paraId="4DC07318" w14:textId="77777777" w:rsidR="00A71BF4" w:rsidRPr="00854987" w:rsidRDefault="00A71BF4" w:rsidP="00A71BF4">
      <w:pPr>
        <w:spacing w:before="120" w:after="0"/>
        <w:jc w:val="both"/>
        <w:rPr>
          <w:rFonts w:ascii="Times New Roman" w:hAnsi="Times New Roman"/>
          <w:sz w:val="28"/>
          <w:szCs w:val="28"/>
        </w:rPr>
      </w:pPr>
      <w:r w:rsidRPr="00854987">
        <w:rPr>
          <w:rFonts w:ascii="Times New Roman" w:hAnsi="Times New Roman"/>
          <w:sz w:val="28"/>
          <w:szCs w:val="28"/>
        </w:rPr>
        <w:t xml:space="preserve">Dilute reference stock solution 1:200 with dimethylsulfoxide, corresponding to 0.05 % Toluene in </w:t>
      </w:r>
      <w:r w:rsidR="00EC299B">
        <w:rPr>
          <w:rFonts w:ascii="Times New Roman" w:hAnsi="Times New Roman"/>
          <w:sz w:val="28"/>
          <w:szCs w:val="28"/>
        </w:rPr>
        <w:t xml:space="preserve">the </w:t>
      </w:r>
      <w:r w:rsidRPr="00854987">
        <w:rPr>
          <w:rFonts w:ascii="Times New Roman" w:hAnsi="Times New Roman"/>
          <w:sz w:val="28"/>
          <w:szCs w:val="28"/>
        </w:rPr>
        <w:t>active ingredient in the formulation (5 µg/ml). Call this solution A.</w:t>
      </w:r>
      <w:r w:rsidRPr="00854987">
        <w:rPr>
          <w:rFonts w:ascii="Times New Roman" w:hAnsi="Times New Roman"/>
          <w:b/>
          <w:sz w:val="28"/>
          <w:szCs w:val="28"/>
        </w:rPr>
        <w:t xml:space="preserve"> </w:t>
      </w:r>
    </w:p>
    <w:p w14:paraId="6B0C4FCF" w14:textId="77777777" w:rsidR="00A71BF4" w:rsidRPr="00854987" w:rsidRDefault="00A71BF4" w:rsidP="00A71BF4">
      <w:pPr>
        <w:spacing w:before="120" w:after="0"/>
        <w:jc w:val="both"/>
        <w:rPr>
          <w:rFonts w:ascii="Times New Roman" w:hAnsi="Times New Roman"/>
          <w:sz w:val="28"/>
          <w:szCs w:val="28"/>
        </w:rPr>
      </w:pPr>
      <w:r w:rsidRPr="00854987">
        <w:rPr>
          <w:rFonts w:ascii="Times New Roman" w:hAnsi="Times New Roman"/>
          <w:sz w:val="28"/>
          <w:szCs w:val="28"/>
        </w:rPr>
        <w:t xml:space="preserve">Dilute reference stock solution 1:100 with dimethylsulfoxide, corresponding to 0.1 % Toluene in </w:t>
      </w:r>
      <w:r w:rsidR="00EC299B">
        <w:rPr>
          <w:rFonts w:ascii="Times New Roman" w:hAnsi="Times New Roman"/>
          <w:sz w:val="28"/>
          <w:szCs w:val="28"/>
        </w:rPr>
        <w:t xml:space="preserve">the </w:t>
      </w:r>
      <w:r w:rsidRPr="00854987">
        <w:rPr>
          <w:rFonts w:ascii="Times New Roman" w:hAnsi="Times New Roman"/>
          <w:sz w:val="28"/>
          <w:szCs w:val="28"/>
        </w:rPr>
        <w:t>active ingredient in the formulation (10 µg/ml). Call this solution B.</w:t>
      </w:r>
      <w:r w:rsidR="00C83426">
        <w:rPr>
          <w:rFonts w:ascii="Times New Roman" w:hAnsi="Times New Roman"/>
          <w:sz w:val="28"/>
          <w:szCs w:val="28"/>
        </w:rPr>
        <w:t xml:space="preserve"> </w:t>
      </w:r>
      <w:r w:rsidR="00B33C28">
        <w:rPr>
          <w:rFonts w:ascii="Times New Roman" w:hAnsi="Times New Roman"/>
          <w:sz w:val="28"/>
          <w:szCs w:val="28"/>
        </w:rPr>
        <w:t>(This solution B</w:t>
      </w:r>
      <w:r w:rsidR="00F415F2">
        <w:rPr>
          <w:rFonts w:ascii="Times New Roman" w:hAnsi="Times New Roman"/>
          <w:sz w:val="28"/>
          <w:szCs w:val="28"/>
        </w:rPr>
        <w:t xml:space="preserve"> </w:t>
      </w:r>
      <w:r w:rsidR="00B33C28">
        <w:rPr>
          <w:rFonts w:ascii="Times New Roman" w:hAnsi="Times New Roman"/>
          <w:sz w:val="28"/>
          <w:szCs w:val="28"/>
        </w:rPr>
        <w:t xml:space="preserve">for level 2 </w:t>
      </w:r>
      <w:r w:rsidR="00F415F2">
        <w:rPr>
          <w:rFonts w:ascii="Times New Roman" w:hAnsi="Times New Roman"/>
          <w:sz w:val="28"/>
          <w:szCs w:val="28"/>
        </w:rPr>
        <w:t>was</w:t>
      </w:r>
      <w:r w:rsidR="00B33C28">
        <w:rPr>
          <w:rFonts w:ascii="Times New Roman" w:hAnsi="Times New Roman"/>
          <w:sz w:val="28"/>
          <w:szCs w:val="28"/>
        </w:rPr>
        <w:t xml:space="preserve"> used for validation purpose. In routine </w:t>
      </w:r>
      <w:r w:rsidR="00F415F2">
        <w:rPr>
          <w:rFonts w:ascii="Times New Roman" w:hAnsi="Times New Roman"/>
          <w:sz w:val="28"/>
          <w:szCs w:val="28"/>
        </w:rPr>
        <w:t xml:space="preserve">work </w:t>
      </w:r>
      <w:r w:rsidR="00B33C28">
        <w:rPr>
          <w:rFonts w:ascii="Times New Roman" w:hAnsi="Times New Roman"/>
          <w:sz w:val="28"/>
          <w:szCs w:val="28"/>
        </w:rPr>
        <w:t>it may be omitted)</w:t>
      </w:r>
      <w:r w:rsidR="00F415F2">
        <w:rPr>
          <w:rFonts w:ascii="Times New Roman" w:hAnsi="Times New Roman"/>
          <w:sz w:val="28"/>
          <w:szCs w:val="28"/>
        </w:rPr>
        <w:t>.</w:t>
      </w:r>
    </w:p>
    <w:p w14:paraId="525EAE36" w14:textId="77777777" w:rsidR="00A71BF4" w:rsidRPr="00854987" w:rsidRDefault="00A71BF4" w:rsidP="00A71BF4">
      <w:pPr>
        <w:spacing w:before="120" w:after="0"/>
        <w:jc w:val="both"/>
        <w:rPr>
          <w:rFonts w:ascii="Times New Roman" w:hAnsi="Times New Roman"/>
          <w:sz w:val="28"/>
          <w:szCs w:val="28"/>
        </w:rPr>
      </w:pPr>
      <w:r w:rsidRPr="00854987">
        <w:rPr>
          <w:rFonts w:ascii="Times New Roman" w:hAnsi="Times New Roman"/>
          <w:sz w:val="28"/>
          <w:szCs w:val="28"/>
        </w:rPr>
        <w:t xml:space="preserve">Dilute reference stock solution 1:40 with dimethylsulfoxide, corresponding to 0.25 % Toluene in </w:t>
      </w:r>
      <w:r w:rsidR="00EC299B">
        <w:rPr>
          <w:rFonts w:ascii="Times New Roman" w:hAnsi="Times New Roman"/>
          <w:sz w:val="28"/>
          <w:szCs w:val="28"/>
        </w:rPr>
        <w:t xml:space="preserve">the </w:t>
      </w:r>
      <w:r w:rsidRPr="00854987">
        <w:rPr>
          <w:rFonts w:ascii="Times New Roman" w:hAnsi="Times New Roman"/>
          <w:sz w:val="28"/>
          <w:szCs w:val="28"/>
        </w:rPr>
        <w:t>active ingredient in the formulation (25 µg/ml). Call this solution C.</w:t>
      </w:r>
    </w:p>
    <w:p w14:paraId="154E2AC2" w14:textId="77777777" w:rsidR="00A71BF4" w:rsidRPr="00EC12CE" w:rsidRDefault="00A71BF4" w:rsidP="00A71BF4">
      <w:pPr>
        <w:spacing w:before="120" w:after="0"/>
        <w:jc w:val="both"/>
        <w:rPr>
          <w:rFonts w:ascii="Times New Roman" w:hAnsi="Times New Roman"/>
          <w:sz w:val="28"/>
          <w:szCs w:val="28"/>
        </w:rPr>
      </w:pPr>
      <w:r w:rsidRPr="00EC12CE">
        <w:rPr>
          <w:rFonts w:ascii="Times New Roman" w:hAnsi="Times New Roman"/>
          <w:sz w:val="28"/>
          <w:szCs w:val="28"/>
        </w:rPr>
        <w:t xml:space="preserve">Dilute reference stock solution 1:20 with dimethylsulfoxide, corresponding to 0.5 % Toluene in </w:t>
      </w:r>
      <w:r w:rsidR="00EC299B">
        <w:rPr>
          <w:rFonts w:ascii="Times New Roman" w:hAnsi="Times New Roman"/>
          <w:sz w:val="28"/>
          <w:szCs w:val="28"/>
        </w:rPr>
        <w:t xml:space="preserve">the </w:t>
      </w:r>
      <w:r w:rsidRPr="00EC12CE">
        <w:rPr>
          <w:rFonts w:ascii="Times New Roman" w:hAnsi="Times New Roman"/>
          <w:sz w:val="28"/>
          <w:szCs w:val="28"/>
        </w:rPr>
        <w:t>active ingredient in the formulation (50 µg/ml). Call this solution D.</w:t>
      </w:r>
      <w:r w:rsidR="00B33C28">
        <w:rPr>
          <w:rFonts w:ascii="Times New Roman" w:hAnsi="Times New Roman"/>
          <w:sz w:val="28"/>
          <w:szCs w:val="28"/>
        </w:rPr>
        <w:t xml:space="preserve"> (This solution D</w:t>
      </w:r>
      <w:r w:rsidR="008F503B">
        <w:rPr>
          <w:rFonts w:ascii="Times New Roman" w:hAnsi="Times New Roman"/>
          <w:sz w:val="28"/>
          <w:szCs w:val="28"/>
        </w:rPr>
        <w:t xml:space="preserve"> </w:t>
      </w:r>
      <w:r w:rsidR="00B33C28">
        <w:rPr>
          <w:rFonts w:ascii="Times New Roman" w:hAnsi="Times New Roman"/>
          <w:sz w:val="28"/>
          <w:szCs w:val="28"/>
        </w:rPr>
        <w:t xml:space="preserve">for level 4 </w:t>
      </w:r>
      <w:r w:rsidR="008F503B">
        <w:rPr>
          <w:rFonts w:ascii="Times New Roman" w:hAnsi="Times New Roman"/>
          <w:sz w:val="28"/>
          <w:szCs w:val="28"/>
        </w:rPr>
        <w:t>was</w:t>
      </w:r>
      <w:r w:rsidR="00B33C28">
        <w:rPr>
          <w:rFonts w:ascii="Times New Roman" w:hAnsi="Times New Roman"/>
          <w:sz w:val="28"/>
          <w:szCs w:val="28"/>
        </w:rPr>
        <w:t xml:space="preserve"> used for validation purpose. In routine </w:t>
      </w:r>
      <w:r w:rsidR="008F503B">
        <w:rPr>
          <w:rFonts w:ascii="Times New Roman" w:hAnsi="Times New Roman"/>
          <w:sz w:val="28"/>
          <w:szCs w:val="28"/>
        </w:rPr>
        <w:t xml:space="preserve">work </w:t>
      </w:r>
      <w:r w:rsidR="00B33C28">
        <w:rPr>
          <w:rFonts w:ascii="Times New Roman" w:hAnsi="Times New Roman"/>
          <w:sz w:val="28"/>
          <w:szCs w:val="28"/>
        </w:rPr>
        <w:t>it may be omitted)</w:t>
      </w:r>
      <w:r w:rsidR="008F503B">
        <w:rPr>
          <w:rFonts w:ascii="Times New Roman" w:hAnsi="Times New Roman"/>
          <w:sz w:val="28"/>
          <w:szCs w:val="28"/>
        </w:rPr>
        <w:t>.</w:t>
      </w:r>
    </w:p>
    <w:p w14:paraId="72CAFF7C" w14:textId="77777777" w:rsidR="00A71BF4" w:rsidRPr="00EC12CE" w:rsidRDefault="00A71BF4" w:rsidP="00A71BF4">
      <w:pPr>
        <w:jc w:val="both"/>
        <w:rPr>
          <w:rFonts w:ascii="Times New Roman" w:hAnsi="Times New Roman"/>
          <w:i/>
          <w:iCs/>
          <w:sz w:val="28"/>
          <w:szCs w:val="28"/>
        </w:rPr>
      </w:pPr>
      <w:r w:rsidRPr="00EC12CE">
        <w:rPr>
          <w:rFonts w:ascii="Times New Roman" w:hAnsi="Times New Roman"/>
          <w:sz w:val="28"/>
          <w:szCs w:val="28"/>
        </w:rPr>
        <w:t xml:space="preserve">Dilute reference stock solution 1:10 with dimethylsulfoxide, corresponding to 1 % Toluene in </w:t>
      </w:r>
      <w:r w:rsidR="00EC299B">
        <w:rPr>
          <w:rFonts w:ascii="Times New Roman" w:hAnsi="Times New Roman"/>
          <w:sz w:val="28"/>
          <w:szCs w:val="28"/>
        </w:rPr>
        <w:t xml:space="preserve">the </w:t>
      </w:r>
      <w:r w:rsidRPr="00EC12CE">
        <w:rPr>
          <w:rFonts w:ascii="Times New Roman" w:hAnsi="Times New Roman"/>
          <w:sz w:val="28"/>
          <w:szCs w:val="28"/>
        </w:rPr>
        <w:t>active ingredient in the formulation (100 µg/ml). Call this solution E.</w:t>
      </w:r>
    </w:p>
    <w:p w14:paraId="70B81BEC" w14:textId="77777777" w:rsidR="00A71BF4" w:rsidRPr="00EC12CE" w:rsidRDefault="00A71BF4" w:rsidP="007E1F4D">
      <w:pPr>
        <w:jc w:val="both"/>
        <w:rPr>
          <w:rFonts w:ascii="Times New Roman" w:hAnsi="Times New Roman"/>
          <w:i/>
          <w:iCs/>
          <w:sz w:val="28"/>
          <w:szCs w:val="28"/>
        </w:rPr>
      </w:pPr>
    </w:p>
    <w:p w14:paraId="621431E1" w14:textId="77777777" w:rsidR="007F058A" w:rsidRDefault="007F058A" w:rsidP="00107A2E">
      <w:pPr>
        <w:spacing w:before="0" w:after="0"/>
        <w:jc w:val="both"/>
        <w:rPr>
          <w:rFonts w:ascii="Times New Roman" w:hAnsi="Times New Roman"/>
          <w:sz w:val="28"/>
          <w:szCs w:val="28"/>
        </w:rPr>
      </w:pPr>
    </w:p>
    <w:p w14:paraId="3BCA7C66" w14:textId="77777777" w:rsidR="00841673" w:rsidRPr="00FA0F5D" w:rsidRDefault="00841673" w:rsidP="00107A2E">
      <w:pPr>
        <w:spacing w:before="0" w:after="0"/>
        <w:jc w:val="both"/>
        <w:rPr>
          <w:rFonts w:ascii="Times New Roman" w:hAnsi="Times New Roman"/>
          <w:sz w:val="28"/>
          <w:szCs w:val="28"/>
        </w:rPr>
      </w:pPr>
      <w:r w:rsidRPr="00FA0F5D">
        <w:rPr>
          <w:rFonts w:ascii="Times New Roman" w:hAnsi="Times New Roman"/>
          <w:sz w:val="28"/>
          <w:szCs w:val="28"/>
        </w:rPr>
        <w:t>APPARATUS</w:t>
      </w:r>
    </w:p>
    <w:p w14:paraId="621331F7" w14:textId="77777777" w:rsidR="00841673" w:rsidRDefault="000A74FA" w:rsidP="00107A2E">
      <w:pPr>
        <w:spacing w:before="0" w:after="0"/>
        <w:jc w:val="both"/>
        <w:rPr>
          <w:rFonts w:ascii="Times New Roman" w:hAnsi="Times New Roman"/>
          <w:sz w:val="28"/>
          <w:szCs w:val="28"/>
        </w:rPr>
      </w:pPr>
      <w:r>
        <w:rPr>
          <w:rFonts w:ascii="Times New Roman" w:hAnsi="Times New Roman"/>
          <w:i/>
          <w:sz w:val="28"/>
          <w:szCs w:val="28"/>
        </w:rPr>
        <w:t xml:space="preserve">Headspace </w:t>
      </w:r>
      <w:r w:rsidR="00A66B41" w:rsidRPr="00FA0F5D">
        <w:rPr>
          <w:rFonts w:ascii="Times New Roman" w:hAnsi="Times New Roman"/>
          <w:i/>
          <w:sz w:val="28"/>
          <w:szCs w:val="28"/>
        </w:rPr>
        <w:t xml:space="preserve">Gas chromatograph </w:t>
      </w:r>
      <w:r w:rsidR="00A66B41" w:rsidRPr="00FA0F5D">
        <w:rPr>
          <w:rFonts w:ascii="Times New Roman" w:hAnsi="Times New Roman"/>
          <w:sz w:val="28"/>
          <w:szCs w:val="28"/>
        </w:rPr>
        <w:t xml:space="preserve">equipped with </w:t>
      </w:r>
      <w:r>
        <w:rPr>
          <w:rFonts w:ascii="Times New Roman" w:hAnsi="Times New Roman"/>
          <w:sz w:val="28"/>
          <w:szCs w:val="28"/>
        </w:rPr>
        <w:t xml:space="preserve">the appropriate injection system – either a fixed transfer line or a gastight syringe (PAL-autosampler or equivalent) </w:t>
      </w:r>
      <w:r w:rsidR="00A66B41" w:rsidRPr="00FA0F5D">
        <w:rPr>
          <w:rFonts w:ascii="Times New Roman" w:hAnsi="Times New Roman"/>
          <w:sz w:val="28"/>
          <w:szCs w:val="28"/>
        </w:rPr>
        <w:t xml:space="preserve">and a flame </w:t>
      </w:r>
      <w:r w:rsidR="00A66B41" w:rsidRPr="00BB5D2F">
        <w:rPr>
          <w:rFonts w:ascii="Times New Roman" w:hAnsi="Times New Roman"/>
          <w:sz w:val="28"/>
          <w:szCs w:val="28"/>
        </w:rPr>
        <w:t xml:space="preserve">ionisation </w:t>
      </w:r>
      <w:r w:rsidR="00BB5D2F" w:rsidRPr="00BB5D2F">
        <w:rPr>
          <w:rFonts w:ascii="Times New Roman" w:hAnsi="Times New Roman"/>
          <w:sz w:val="28"/>
          <w:szCs w:val="28"/>
        </w:rPr>
        <w:t xml:space="preserve">or mass spectrometric </w:t>
      </w:r>
      <w:r w:rsidR="00A66B41" w:rsidRPr="00BB5D2F">
        <w:rPr>
          <w:rFonts w:ascii="Times New Roman" w:hAnsi="Times New Roman"/>
          <w:sz w:val="28"/>
          <w:szCs w:val="28"/>
        </w:rPr>
        <w:t>detector</w:t>
      </w:r>
      <w:r w:rsidR="00A66B41" w:rsidRPr="00FA0F5D">
        <w:rPr>
          <w:rFonts w:ascii="Times New Roman" w:hAnsi="Times New Roman"/>
          <w:sz w:val="28"/>
          <w:szCs w:val="28"/>
        </w:rPr>
        <w:t>.</w:t>
      </w:r>
    </w:p>
    <w:tbl>
      <w:tblPr>
        <w:tblW w:w="12150" w:type="dxa"/>
        <w:tblLayout w:type="fixed"/>
        <w:tblLook w:val="04A0" w:firstRow="1" w:lastRow="0" w:firstColumn="1" w:lastColumn="0" w:noHBand="0" w:noVBand="1"/>
      </w:tblPr>
      <w:tblGrid>
        <w:gridCol w:w="5634"/>
        <w:gridCol w:w="6516"/>
      </w:tblGrid>
      <w:tr w:rsidR="00861069" w:rsidRPr="00861069" w14:paraId="40BE38C9" w14:textId="77777777" w:rsidTr="00861069">
        <w:tc>
          <w:tcPr>
            <w:tcW w:w="5637" w:type="dxa"/>
            <w:hideMark/>
          </w:tcPr>
          <w:p w14:paraId="1570B390" w14:textId="77777777" w:rsidR="00861069" w:rsidRDefault="00861069">
            <w:pPr>
              <w:pStyle w:val="Normal10L"/>
              <w:spacing w:before="240" w:after="0"/>
              <w:rPr>
                <w:rFonts w:ascii="Times New Roman" w:hAnsi="Times New Roman"/>
                <w:sz w:val="28"/>
                <w:szCs w:val="28"/>
              </w:rPr>
            </w:pPr>
            <w:r>
              <w:rPr>
                <w:rFonts w:ascii="Times New Roman" w:hAnsi="Times New Roman"/>
                <w:sz w:val="28"/>
                <w:szCs w:val="28"/>
              </w:rPr>
              <w:t>Examples of suitable equipment and conditions:</w:t>
            </w:r>
          </w:p>
          <w:p w14:paraId="1FA56532" w14:textId="77777777"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Headspace with fixed transfer line</w:t>
            </w:r>
            <w:r>
              <w:rPr>
                <w:rFonts w:ascii="Times New Roman" w:hAnsi="Times New Roman"/>
                <w:sz w:val="28"/>
                <w:szCs w:val="28"/>
              </w:rPr>
              <w:t>:</w:t>
            </w:r>
          </w:p>
        </w:tc>
        <w:tc>
          <w:tcPr>
            <w:tcW w:w="6520" w:type="dxa"/>
          </w:tcPr>
          <w:p w14:paraId="2727E663" w14:textId="77777777" w:rsidR="00861069" w:rsidRPr="00861069" w:rsidRDefault="00861069">
            <w:pPr>
              <w:pStyle w:val="Normal10L"/>
              <w:spacing w:before="240" w:after="0"/>
              <w:rPr>
                <w:rFonts w:ascii="Times New Roman" w:hAnsi="Times New Roman"/>
                <w:sz w:val="28"/>
                <w:szCs w:val="28"/>
              </w:rPr>
            </w:pPr>
          </w:p>
        </w:tc>
      </w:tr>
      <w:tr w:rsidR="00861069" w:rsidRPr="00861069" w14:paraId="75FE6309" w14:textId="77777777" w:rsidTr="00861069">
        <w:tc>
          <w:tcPr>
            <w:tcW w:w="5637" w:type="dxa"/>
            <w:hideMark/>
          </w:tcPr>
          <w:p w14:paraId="5C95422C" w14:textId="77777777"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Headspace Sampler:</w:t>
            </w:r>
          </w:p>
        </w:tc>
        <w:tc>
          <w:tcPr>
            <w:tcW w:w="6520" w:type="dxa"/>
            <w:hideMark/>
          </w:tcPr>
          <w:p w14:paraId="651872F1" w14:textId="77777777"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 xml:space="preserve">Agilent 7694E </w:t>
            </w:r>
          </w:p>
        </w:tc>
      </w:tr>
      <w:tr w:rsidR="00861069" w:rsidRPr="00861069" w14:paraId="1E362704" w14:textId="77777777" w:rsidTr="00861069">
        <w:tc>
          <w:tcPr>
            <w:tcW w:w="5637" w:type="dxa"/>
            <w:hideMark/>
          </w:tcPr>
          <w:p w14:paraId="3B2A4828"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Oven:</w:t>
            </w:r>
          </w:p>
        </w:tc>
        <w:tc>
          <w:tcPr>
            <w:tcW w:w="6520" w:type="dxa"/>
            <w:hideMark/>
          </w:tcPr>
          <w:p w14:paraId="601EF1FB"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100 °C </w:t>
            </w:r>
          </w:p>
        </w:tc>
      </w:tr>
      <w:tr w:rsidR="00861069" w:rsidRPr="00861069" w14:paraId="3D884E69" w14:textId="77777777" w:rsidTr="00861069">
        <w:tc>
          <w:tcPr>
            <w:tcW w:w="5637" w:type="dxa"/>
            <w:hideMark/>
          </w:tcPr>
          <w:p w14:paraId="1E838F75"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w:t>
            </w:r>
          </w:p>
        </w:tc>
        <w:tc>
          <w:tcPr>
            <w:tcW w:w="6520" w:type="dxa"/>
            <w:hideMark/>
          </w:tcPr>
          <w:p w14:paraId="38234E86"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180 °C</w:t>
            </w:r>
          </w:p>
        </w:tc>
      </w:tr>
      <w:tr w:rsidR="00861069" w:rsidRPr="00861069" w14:paraId="6856D4F6" w14:textId="77777777" w:rsidTr="00861069">
        <w:tc>
          <w:tcPr>
            <w:tcW w:w="5637" w:type="dxa"/>
            <w:hideMark/>
          </w:tcPr>
          <w:p w14:paraId="3134E2EB"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Transfer Line:</w:t>
            </w:r>
          </w:p>
        </w:tc>
        <w:tc>
          <w:tcPr>
            <w:tcW w:w="6520" w:type="dxa"/>
            <w:hideMark/>
          </w:tcPr>
          <w:p w14:paraId="54F223DE"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200 °C</w:t>
            </w:r>
          </w:p>
        </w:tc>
      </w:tr>
      <w:tr w:rsidR="00861069" w:rsidRPr="00861069" w14:paraId="7199DD9F" w14:textId="77777777" w:rsidTr="00861069">
        <w:tc>
          <w:tcPr>
            <w:tcW w:w="5637" w:type="dxa"/>
            <w:hideMark/>
          </w:tcPr>
          <w:p w14:paraId="6634CEFC"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Equilibration time:</w:t>
            </w:r>
          </w:p>
        </w:tc>
        <w:tc>
          <w:tcPr>
            <w:tcW w:w="6520" w:type="dxa"/>
            <w:hideMark/>
          </w:tcPr>
          <w:p w14:paraId="12F58FC9"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30 min </w:t>
            </w:r>
            <w:r w:rsidR="0033739A">
              <w:rPr>
                <w:rFonts w:ascii="Times New Roman" w:hAnsi="Times New Roman"/>
                <w:sz w:val="28"/>
                <w:szCs w:val="28"/>
              </w:rPr>
              <w:t xml:space="preserve"> </w:t>
            </w:r>
          </w:p>
        </w:tc>
      </w:tr>
      <w:tr w:rsidR="00861069" w:rsidRPr="00861069" w14:paraId="12233060" w14:textId="77777777" w:rsidTr="00861069">
        <w:tc>
          <w:tcPr>
            <w:tcW w:w="5637" w:type="dxa"/>
            <w:hideMark/>
          </w:tcPr>
          <w:p w14:paraId="36D8012B"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lastRenderedPageBreak/>
              <w:t>Pressurize time:</w:t>
            </w:r>
          </w:p>
        </w:tc>
        <w:tc>
          <w:tcPr>
            <w:tcW w:w="6520" w:type="dxa"/>
            <w:hideMark/>
          </w:tcPr>
          <w:p w14:paraId="17B19163"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0.1 min </w:t>
            </w:r>
          </w:p>
        </w:tc>
      </w:tr>
      <w:tr w:rsidR="00861069" w:rsidRPr="00861069" w14:paraId="53633362" w14:textId="77777777" w:rsidTr="00861069">
        <w:tc>
          <w:tcPr>
            <w:tcW w:w="5637" w:type="dxa"/>
            <w:hideMark/>
          </w:tcPr>
          <w:p w14:paraId="6B038932"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 fill time:</w:t>
            </w:r>
          </w:p>
        </w:tc>
        <w:tc>
          <w:tcPr>
            <w:tcW w:w="6520" w:type="dxa"/>
            <w:hideMark/>
          </w:tcPr>
          <w:p w14:paraId="01B33775"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0.1 min </w:t>
            </w:r>
          </w:p>
        </w:tc>
      </w:tr>
      <w:tr w:rsidR="00861069" w:rsidRPr="00861069" w14:paraId="7415D510" w14:textId="77777777" w:rsidTr="00861069">
        <w:tc>
          <w:tcPr>
            <w:tcW w:w="5637" w:type="dxa"/>
            <w:hideMark/>
          </w:tcPr>
          <w:p w14:paraId="1FB71311"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 equilibration time:</w:t>
            </w:r>
          </w:p>
        </w:tc>
        <w:tc>
          <w:tcPr>
            <w:tcW w:w="6520" w:type="dxa"/>
            <w:hideMark/>
          </w:tcPr>
          <w:p w14:paraId="4D634333"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0.1 min </w:t>
            </w:r>
          </w:p>
        </w:tc>
      </w:tr>
      <w:tr w:rsidR="00861069" w:rsidRPr="00861069" w14:paraId="609A555D" w14:textId="77777777" w:rsidTr="00861069">
        <w:tc>
          <w:tcPr>
            <w:tcW w:w="5637" w:type="dxa"/>
            <w:hideMark/>
          </w:tcPr>
          <w:p w14:paraId="049BC957"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Injection time:</w:t>
            </w:r>
          </w:p>
        </w:tc>
        <w:tc>
          <w:tcPr>
            <w:tcW w:w="6520" w:type="dxa"/>
            <w:hideMark/>
          </w:tcPr>
          <w:p w14:paraId="6787D243"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1 min </w:t>
            </w:r>
          </w:p>
        </w:tc>
      </w:tr>
      <w:tr w:rsidR="00861069" w:rsidRPr="00861069" w14:paraId="2215EC8C" w14:textId="77777777" w:rsidTr="00861069">
        <w:tc>
          <w:tcPr>
            <w:tcW w:w="5637" w:type="dxa"/>
            <w:hideMark/>
          </w:tcPr>
          <w:p w14:paraId="1BC9C8BF"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Loop injection volume:</w:t>
            </w:r>
          </w:p>
        </w:tc>
        <w:tc>
          <w:tcPr>
            <w:tcW w:w="6520" w:type="dxa"/>
            <w:hideMark/>
          </w:tcPr>
          <w:p w14:paraId="272719CF"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1 ml </w:t>
            </w:r>
          </w:p>
        </w:tc>
      </w:tr>
      <w:tr w:rsidR="00861069" w:rsidRPr="00861069" w14:paraId="79B17B84" w14:textId="77777777" w:rsidTr="00861069">
        <w:tc>
          <w:tcPr>
            <w:tcW w:w="5637" w:type="dxa"/>
            <w:hideMark/>
          </w:tcPr>
          <w:p w14:paraId="3E20823D"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Shake:</w:t>
            </w:r>
          </w:p>
        </w:tc>
        <w:tc>
          <w:tcPr>
            <w:tcW w:w="6520" w:type="dxa"/>
            <w:hideMark/>
          </w:tcPr>
          <w:p w14:paraId="00312DAA" w14:textId="77777777" w:rsidR="00861069" w:rsidRPr="00861069" w:rsidRDefault="00861069">
            <w:pPr>
              <w:pStyle w:val="Normal10L"/>
              <w:spacing w:before="60" w:after="60"/>
              <w:rPr>
                <w:rFonts w:ascii="Times New Roman" w:hAnsi="Times New Roman"/>
                <w:sz w:val="28"/>
                <w:szCs w:val="28"/>
              </w:rPr>
            </w:pPr>
            <w:r>
              <w:rPr>
                <w:rFonts w:ascii="Times New Roman" w:hAnsi="Times New Roman"/>
                <w:sz w:val="28"/>
                <w:szCs w:val="28"/>
              </w:rPr>
              <w:t>o</w:t>
            </w:r>
            <w:r w:rsidRPr="00861069">
              <w:rPr>
                <w:rFonts w:ascii="Times New Roman" w:hAnsi="Times New Roman"/>
                <w:sz w:val="28"/>
                <w:szCs w:val="28"/>
              </w:rPr>
              <w:t>n (low)</w:t>
            </w:r>
          </w:p>
        </w:tc>
      </w:tr>
    </w:tbl>
    <w:p w14:paraId="28DC6FF7" w14:textId="77777777" w:rsidR="000A74FA" w:rsidRDefault="000A74FA" w:rsidP="00107A2E">
      <w:pPr>
        <w:spacing w:before="0" w:after="0"/>
        <w:jc w:val="both"/>
        <w:rPr>
          <w:rFonts w:ascii="Times New Roman" w:hAnsi="Times New Roman"/>
          <w:sz w:val="28"/>
          <w:szCs w:val="28"/>
        </w:rPr>
      </w:pPr>
    </w:p>
    <w:tbl>
      <w:tblPr>
        <w:tblW w:w="12150" w:type="dxa"/>
        <w:tblLayout w:type="fixed"/>
        <w:tblLook w:val="04A0" w:firstRow="1" w:lastRow="0" w:firstColumn="1" w:lastColumn="0" w:noHBand="0" w:noVBand="1"/>
      </w:tblPr>
      <w:tblGrid>
        <w:gridCol w:w="5634"/>
        <w:gridCol w:w="6516"/>
      </w:tblGrid>
      <w:tr w:rsidR="00861069" w:rsidRPr="008F503B" w14:paraId="5C0290D0" w14:textId="77777777" w:rsidTr="001901A6">
        <w:tc>
          <w:tcPr>
            <w:tcW w:w="5634" w:type="dxa"/>
          </w:tcPr>
          <w:p w14:paraId="2BC02615" w14:textId="77777777" w:rsidR="00861069" w:rsidRPr="008F503B" w:rsidRDefault="00BB0155" w:rsidP="00BB0155">
            <w:pPr>
              <w:pStyle w:val="Normal10L"/>
              <w:spacing w:before="240" w:after="0"/>
              <w:ind w:right="-958"/>
              <w:rPr>
                <w:rFonts w:ascii="Times New Roman" w:hAnsi="Times New Roman"/>
                <w:sz w:val="28"/>
                <w:szCs w:val="28"/>
              </w:rPr>
            </w:pPr>
            <w:r w:rsidRPr="008F503B">
              <w:rPr>
                <w:rFonts w:ascii="Times New Roman" w:hAnsi="Times New Roman"/>
                <w:sz w:val="28"/>
                <w:szCs w:val="28"/>
              </w:rPr>
              <w:t>Headspace with gastight syringe</w:t>
            </w:r>
            <w:r w:rsidR="008F503B">
              <w:rPr>
                <w:rFonts w:ascii="Times New Roman" w:hAnsi="Times New Roman"/>
                <w:sz w:val="28"/>
                <w:szCs w:val="28"/>
              </w:rPr>
              <w:t>:</w:t>
            </w:r>
          </w:p>
        </w:tc>
        <w:tc>
          <w:tcPr>
            <w:tcW w:w="6516" w:type="dxa"/>
          </w:tcPr>
          <w:p w14:paraId="0581B4D2" w14:textId="77777777" w:rsidR="00861069" w:rsidRPr="008F503B" w:rsidRDefault="00861069" w:rsidP="00BB0155">
            <w:pPr>
              <w:pStyle w:val="Normal10L"/>
              <w:spacing w:before="240" w:after="0"/>
              <w:ind w:left="1312"/>
              <w:rPr>
                <w:rFonts w:ascii="Times New Roman" w:hAnsi="Times New Roman"/>
                <w:sz w:val="28"/>
                <w:szCs w:val="28"/>
              </w:rPr>
            </w:pPr>
          </w:p>
        </w:tc>
      </w:tr>
      <w:tr w:rsidR="00861069" w:rsidRPr="00861069" w14:paraId="7F438D43" w14:textId="77777777" w:rsidTr="001901A6">
        <w:tc>
          <w:tcPr>
            <w:tcW w:w="5634" w:type="dxa"/>
            <w:hideMark/>
          </w:tcPr>
          <w:p w14:paraId="697A6210" w14:textId="77777777"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Headspace Sampler:</w:t>
            </w:r>
          </w:p>
        </w:tc>
        <w:tc>
          <w:tcPr>
            <w:tcW w:w="6516" w:type="dxa"/>
            <w:hideMark/>
          </w:tcPr>
          <w:p w14:paraId="1710EC3D" w14:textId="77777777" w:rsidR="00861069" w:rsidRPr="00861069" w:rsidRDefault="00861069">
            <w:pPr>
              <w:pStyle w:val="Normal10L"/>
              <w:spacing w:before="240" w:after="0"/>
              <w:rPr>
                <w:rFonts w:ascii="Times New Roman" w:hAnsi="Times New Roman"/>
                <w:sz w:val="28"/>
                <w:szCs w:val="28"/>
              </w:rPr>
            </w:pPr>
            <w:r w:rsidRPr="00861069">
              <w:rPr>
                <w:rFonts w:ascii="Times New Roman" w:hAnsi="Times New Roman"/>
                <w:sz w:val="28"/>
                <w:szCs w:val="28"/>
              </w:rPr>
              <w:t>PAL or equivalent</w:t>
            </w:r>
          </w:p>
        </w:tc>
      </w:tr>
      <w:tr w:rsidR="00861069" w:rsidRPr="00861069" w14:paraId="58DBB46B" w14:textId="77777777" w:rsidTr="001901A6">
        <w:tc>
          <w:tcPr>
            <w:tcW w:w="5634" w:type="dxa"/>
            <w:hideMark/>
          </w:tcPr>
          <w:p w14:paraId="5D8F50E1"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Incubation temperature:</w:t>
            </w:r>
          </w:p>
        </w:tc>
        <w:tc>
          <w:tcPr>
            <w:tcW w:w="6516" w:type="dxa"/>
            <w:hideMark/>
          </w:tcPr>
          <w:p w14:paraId="5E1EA639"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100 °C</w:t>
            </w:r>
          </w:p>
        </w:tc>
      </w:tr>
      <w:tr w:rsidR="00861069" w:rsidRPr="00861069" w14:paraId="41CCED8E" w14:textId="77777777" w:rsidTr="001901A6">
        <w:tc>
          <w:tcPr>
            <w:tcW w:w="5634" w:type="dxa"/>
            <w:hideMark/>
          </w:tcPr>
          <w:p w14:paraId="7FA5534B"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Incubation time:</w:t>
            </w:r>
          </w:p>
        </w:tc>
        <w:tc>
          <w:tcPr>
            <w:tcW w:w="6516" w:type="dxa"/>
            <w:hideMark/>
          </w:tcPr>
          <w:p w14:paraId="04797011"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1800 s</w:t>
            </w:r>
          </w:p>
        </w:tc>
      </w:tr>
      <w:tr w:rsidR="00861069" w:rsidRPr="00861069" w14:paraId="38B49C43" w14:textId="77777777" w:rsidTr="001901A6">
        <w:tc>
          <w:tcPr>
            <w:tcW w:w="5634" w:type="dxa"/>
            <w:hideMark/>
          </w:tcPr>
          <w:p w14:paraId="6DC22EF5"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Syringe temperature:</w:t>
            </w:r>
          </w:p>
        </w:tc>
        <w:tc>
          <w:tcPr>
            <w:tcW w:w="6516" w:type="dxa"/>
            <w:hideMark/>
          </w:tcPr>
          <w:p w14:paraId="4D906D0E"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110°C</w:t>
            </w:r>
          </w:p>
        </w:tc>
      </w:tr>
      <w:tr w:rsidR="00861069" w:rsidRPr="00861069" w14:paraId="3E586B6F" w14:textId="77777777" w:rsidTr="001901A6">
        <w:tc>
          <w:tcPr>
            <w:tcW w:w="5634" w:type="dxa"/>
            <w:hideMark/>
          </w:tcPr>
          <w:p w14:paraId="03DB7895"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Agitator speed:</w:t>
            </w:r>
          </w:p>
        </w:tc>
        <w:tc>
          <w:tcPr>
            <w:tcW w:w="6516" w:type="dxa"/>
            <w:hideMark/>
          </w:tcPr>
          <w:p w14:paraId="15AD8F20"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500 rpm </w:t>
            </w:r>
          </w:p>
        </w:tc>
      </w:tr>
      <w:tr w:rsidR="00861069" w:rsidRPr="00861069" w14:paraId="44F1E410" w14:textId="77777777" w:rsidTr="001901A6">
        <w:tc>
          <w:tcPr>
            <w:tcW w:w="5634" w:type="dxa"/>
            <w:hideMark/>
          </w:tcPr>
          <w:p w14:paraId="611E4CA0"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Fill speed:</w:t>
            </w:r>
          </w:p>
        </w:tc>
        <w:tc>
          <w:tcPr>
            <w:tcW w:w="6516" w:type="dxa"/>
            <w:hideMark/>
          </w:tcPr>
          <w:p w14:paraId="626E8504"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100 µl/s</w:t>
            </w:r>
          </w:p>
        </w:tc>
      </w:tr>
      <w:tr w:rsidR="00861069" w:rsidRPr="00861069" w14:paraId="54767F09" w14:textId="77777777" w:rsidTr="001901A6">
        <w:tc>
          <w:tcPr>
            <w:tcW w:w="5634" w:type="dxa"/>
            <w:hideMark/>
          </w:tcPr>
          <w:p w14:paraId="0EC70C16"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Fill strokes:</w:t>
            </w:r>
          </w:p>
        </w:tc>
        <w:tc>
          <w:tcPr>
            <w:tcW w:w="6516" w:type="dxa"/>
            <w:hideMark/>
          </w:tcPr>
          <w:p w14:paraId="05276C68"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0 </w:t>
            </w:r>
          </w:p>
        </w:tc>
      </w:tr>
      <w:tr w:rsidR="00861069" w:rsidRPr="00861069" w14:paraId="7041650F" w14:textId="77777777" w:rsidTr="001901A6">
        <w:tc>
          <w:tcPr>
            <w:tcW w:w="5634" w:type="dxa"/>
            <w:hideMark/>
          </w:tcPr>
          <w:p w14:paraId="60F47161"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Pull-up delay:</w:t>
            </w:r>
          </w:p>
        </w:tc>
        <w:tc>
          <w:tcPr>
            <w:tcW w:w="6516" w:type="dxa"/>
            <w:hideMark/>
          </w:tcPr>
          <w:p w14:paraId="1CAE92C6"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 xml:space="preserve">6000 ms </w:t>
            </w:r>
          </w:p>
        </w:tc>
      </w:tr>
      <w:tr w:rsidR="00861069" w:rsidRPr="00861069" w14:paraId="233B5EDF" w14:textId="77777777" w:rsidTr="001901A6">
        <w:tc>
          <w:tcPr>
            <w:tcW w:w="5634" w:type="dxa"/>
            <w:hideMark/>
          </w:tcPr>
          <w:p w14:paraId="17CED3F5"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Injection speed:</w:t>
            </w:r>
          </w:p>
        </w:tc>
        <w:tc>
          <w:tcPr>
            <w:tcW w:w="6516" w:type="dxa"/>
            <w:hideMark/>
          </w:tcPr>
          <w:p w14:paraId="74A619DE"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500 µl/s</w:t>
            </w:r>
          </w:p>
        </w:tc>
      </w:tr>
      <w:tr w:rsidR="00861069" w:rsidRPr="00861069" w14:paraId="64BC1E39" w14:textId="77777777" w:rsidTr="001901A6">
        <w:tc>
          <w:tcPr>
            <w:tcW w:w="5634" w:type="dxa"/>
            <w:hideMark/>
          </w:tcPr>
          <w:p w14:paraId="37B3695A"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Pre inject delay:</w:t>
            </w:r>
          </w:p>
        </w:tc>
        <w:tc>
          <w:tcPr>
            <w:tcW w:w="6516" w:type="dxa"/>
            <w:hideMark/>
          </w:tcPr>
          <w:p w14:paraId="78DD8173" w14:textId="77777777" w:rsidR="00861069" w:rsidRPr="00861069" w:rsidRDefault="00861069">
            <w:pPr>
              <w:pStyle w:val="Normal10L"/>
              <w:spacing w:before="60" w:after="60"/>
              <w:rPr>
                <w:rFonts w:ascii="Times New Roman" w:hAnsi="Times New Roman"/>
                <w:sz w:val="28"/>
                <w:szCs w:val="28"/>
                <w:lang w:val="en-US"/>
              </w:rPr>
            </w:pPr>
            <w:r w:rsidRPr="00861069">
              <w:rPr>
                <w:rFonts w:ascii="Times New Roman" w:hAnsi="Times New Roman"/>
                <w:sz w:val="28"/>
                <w:szCs w:val="28"/>
              </w:rPr>
              <w:t>500 ms</w:t>
            </w:r>
          </w:p>
        </w:tc>
      </w:tr>
      <w:tr w:rsidR="00861069" w:rsidRPr="00861069" w14:paraId="71632896" w14:textId="77777777" w:rsidTr="001901A6">
        <w:tc>
          <w:tcPr>
            <w:tcW w:w="5634" w:type="dxa"/>
            <w:hideMark/>
          </w:tcPr>
          <w:p w14:paraId="1FE05DE1"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Post inject delay:</w:t>
            </w:r>
          </w:p>
        </w:tc>
        <w:tc>
          <w:tcPr>
            <w:tcW w:w="6516" w:type="dxa"/>
            <w:hideMark/>
          </w:tcPr>
          <w:p w14:paraId="7D7E4D29"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500 ms</w:t>
            </w:r>
          </w:p>
        </w:tc>
      </w:tr>
      <w:tr w:rsidR="00861069" w:rsidRPr="00861069" w14:paraId="3340803D" w14:textId="77777777" w:rsidTr="001901A6">
        <w:tc>
          <w:tcPr>
            <w:tcW w:w="5634" w:type="dxa"/>
            <w:hideMark/>
          </w:tcPr>
          <w:p w14:paraId="0418E4BA"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Flush time:</w:t>
            </w:r>
          </w:p>
        </w:tc>
        <w:tc>
          <w:tcPr>
            <w:tcW w:w="6516" w:type="dxa"/>
            <w:hideMark/>
          </w:tcPr>
          <w:p w14:paraId="4A0B6C24" w14:textId="77777777" w:rsidR="00861069" w:rsidRPr="00861069" w:rsidRDefault="00861069">
            <w:pPr>
              <w:pStyle w:val="Normal10L"/>
              <w:spacing w:before="60" w:after="60"/>
              <w:rPr>
                <w:rFonts w:ascii="Times New Roman" w:hAnsi="Times New Roman"/>
                <w:sz w:val="28"/>
                <w:szCs w:val="28"/>
              </w:rPr>
            </w:pPr>
            <w:r w:rsidRPr="00861069">
              <w:rPr>
                <w:rFonts w:ascii="Times New Roman" w:hAnsi="Times New Roman"/>
                <w:sz w:val="28"/>
                <w:szCs w:val="28"/>
              </w:rPr>
              <w:t>90 s</w:t>
            </w:r>
          </w:p>
        </w:tc>
      </w:tr>
    </w:tbl>
    <w:p w14:paraId="4C8471DC" w14:textId="77777777" w:rsidR="00CD4439" w:rsidRDefault="00CD4439" w:rsidP="00107A2E">
      <w:pPr>
        <w:spacing w:before="0" w:after="0"/>
        <w:jc w:val="both"/>
        <w:rPr>
          <w:rFonts w:ascii="Times New Roman" w:hAnsi="Times New Roman"/>
          <w:i/>
          <w:sz w:val="28"/>
          <w:szCs w:val="28"/>
        </w:rPr>
      </w:pPr>
    </w:p>
    <w:p w14:paraId="1010ECA0" w14:textId="77777777" w:rsidR="00A66B41" w:rsidRDefault="00A66B41" w:rsidP="00107A2E">
      <w:pPr>
        <w:spacing w:before="0" w:after="0"/>
        <w:jc w:val="both"/>
        <w:rPr>
          <w:rFonts w:ascii="Times New Roman" w:hAnsi="Times New Roman"/>
          <w:sz w:val="28"/>
          <w:szCs w:val="28"/>
        </w:rPr>
      </w:pPr>
      <w:r w:rsidRPr="00FA0F5D">
        <w:rPr>
          <w:rFonts w:ascii="Times New Roman" w:hAnsi="Times New Roman"/>
          <w:i/>
          <w:sz w:val="28"/>
          <w:szCs w:val="28"/>
        </w:rPr>
        <w:t xml:space="preserve">Capillary column </w:t>
      </w:r>
      <w:r w:rsidR="00F11559">
        <w:rPr>
          <w:rFonts w:ascii="Times New Roman" w:hAnsi="Times New Roman"/>
          <w:sz w:val="28"/>
          <w:szCs w:val="28"/>
        </w:rPr>
        <w:t>fused silica, length 30 m x 0.32 (i.d.) mm, film thickness: 1.8</w:t>
      </w:r>
      <w:r w:rsidRPr="00FA0F5D">
        <w:rPr>
          <w:rFonts w:ascii="Times New Roman" w:hAnsi="Times New Roman"/>
          <w:sz w:val="28"/>
          <w:szCs w:val="28"/>
        </w:rPr>
        <w:t xml:space="preserve"> </w:t>
      </w:r>
      <w:r w:rsidRPr="00FA0F5D">
        <w:rPr>
          <w:rFonts w:ascii="Times New Roman" w:hAnsi="Times New Roman"/>
          <w:sz w:val="28"/>
          <w:szCs w:val="28"/>
        </w:rPr>
        <w:sym w:font="Symbol" w:char="F06D"/>
      </w:r>
      <w:r w:rsidRPr="00FA0F5D">
        <w:rPr>
          <w:rFonts w:ascii="Times New Roman" w:hAnsi="Times New Roman"/>
          <w:sz w:val="28"/>
          <w:szCs w:val="28"/>
        </w:rPr>
        <w:t xml:space="preserve">m, coated with crosslinked </w:t>
      </w:r>
      <w:r w:rsidR="00A87BB5">
        <w:rPr>
          <w:rFonts w:ascii="Times New Roman" w:hAnsi="Times New Roman"/>
          <w:sz w:val="28"/>
          <w:szCs w:val="28"/>
        </w:rPr>
        <w:t>6% cyanopropyl</w:t>
      </w:r>
      <w:r w:rsidR="006C6945">
        <w:rPr>
          <w:rFonts w:ascii="Times New Roman" w:hAnsi="Times New Roman"/>
          <w:sz w:val="28"/>
          <w:szCs w:val="28"/>
        </w:rPr>
        <w:t>-phenyl</w:t>
      </w:r>
      <w:r w:rsidR="00A87BB5">
        <w:rPr>
          <w:rFonts w:ascii="Times New Roman" w:hAnsi="Times New Roman"/>
          <w:sz w:val="28"/>
          <w:szCs w:val="28"/>
        </w:rPr>
        <w:t>/94% dimethyl</w:t>
      </w:r>
      <w:r w:rsidR="004D5070">
        <w:rPr>
          <w:rFonts w:ascii="Times New Roman" w:hAnsi="Times New Roman"/>
          <w:sz w:val="28"/>
          <w:szCs w:val="28"/>
        </w:rPr>
        <w:t xml:space="preserve"> polysiloxane (</w:t>
      </w:r>
      <w:r w:rsidR="00F11559">
        <w:rPr>
          <w:rFonts w:ascii="Times New Roman" w:hAnsi="Times New Roman"/>
          <w:sz w:val="28"/>
          <w:szCs w:val="28"/>
        </w:rPr>
        <w:t>DB-624</w:t>
      </w:r>
      <w:r w:rsidR="00886DFC">
        <w:rPr>
          <w:rFonts w:ascii="Times New Roman" w:hAnsi="Times New Roman"/>
          <w:sz w:val="28"/>
          <w:szCs w:val="28"/>
        </w:rPr>
        <w:t xml:space="preserve"> or equivalent</w:t>
      </w:r>
      <w:r w:rsidRPr="00FA0F5D">
        <w:rPr>
          <w:rFonts w:ascii="Times New Roman" w:hAnsi="Times New Roman"/>
          <w:sz w:val="28"/>
          <w:szCs w:val="28"/>
        </w:rPr>
        <w:t>).</w:t>
      </w:r>
    </w:p>
    <w:p w14:paraId="74527895" w14:textId="77777777" w:rsidR="001801D8" w:rsidRDefault="00A66B41" w:rsidP="00107A2E">
      <w:pPr>
        <w:spacing w:before="0" w:after="0"/>
        <w:jc w:val="both"/>
        <w:rPr>
          <w:rFonts w:ascii="Times New Roman" w:hAnsi="Times New Roman"/>
          <w:sz w:val="28"/>
          <w:szCs w:val="28"/>
        </w:rPr>
      </w:pPr>
      <w:r w:rsidRPr="00FA0F5D">
        <w:rPr>
          <w:rFonts w:ascii="Times New Roman" w:hAnsi="Times New Roman"/>
          <w:i/>
          <w:sz w:val="28"/>
          <w:szCs w:val="28"/>
        </w:rPr>
        <w:t xml:space="preserve">Electronic integrator </w:t>
      </w:r>
      <w:r w:rsidRPr="00FA0F5D">
        <w:rPr>
          <w:rFonts w:ascii="Times New Roman" w:hAnsi="Times New Roman"/>
          <w:sz w:val="28"/>
          <w:szCs w:val="28"/>
        </w:rPr>
        <w:t>or</w:t>
      </w:r>
      <w:r w:rsidRPr="00FA0F5D">
        <w:rPr>
          <w:rFonts w:ascii="Times New Roman" w:hAnsi="Times New Roman"/>
          <w:i/>
          <w:sz w:val="28"/>
          <w:szCs w:val="28"/>
        </w:rPr>
        <w:t xml:space="preserve"> data system.</w:t>
      </w:r>
    </w:p>
    <w:p w14:paraId="1AE8F0C1" w14:textId="77777777" w:rsidR="00541169" w:rsidRPr="00FA0F5D" w:rsidRDefault="00541169" w:rsidP="002F1EBF">
      <w:pPr>
        <w:spacing w:before="0" w:after="0"/>
        <w:rPr>
          <w:rFonts w:ascii="Times New Roman" w:hAnsi="Times New Roman"/>
          <w:sz w:val="28"/>
          <w:szCs w:val="28"/>
        </w:rPr>
      </w:pPr>
    </w:p>
    <w:p w14:paraId="7568E311" w14:textId="77777777" w:rsidR="00841673" w:rsidRPr="00FA0F5D" w:rsidRDefault="00841673" w:rsidP="00107A2E">
      <w:pPr>
        <w:spacing w:before="0" w:after="0"/>
        <w:rPr>
          <w:rFonts w:ascii="Times New Roman" w:hAnsi="Times New Roman"/>
          <w:sz w:val="28"/>
          <w:szCs w:val="28"/>
        </w:rPr>
      </w:pPr>
      <w:r w:rsidRPr="00FA0F5D">
        <w:rPr>
          <w:rFonts w:ascii="Times New Roman" w:hAnsi="Times New Roman"/>
          <w:sz w:val="28"/>
          <w:szCs w:val="28"/>
        </w:rPr>
        <w:t>PROCEDURE</w:t>
      </w:r>
      <w:r w:rsidR="00083ED5">
        <w:rPr>
          <w:rFonts w:ascii="Times New Roman" w:hAnsi="Times New Roman"/>
          <w:sz w:val="28"/>
          <w:szCs w:val="28"/>
        </w:rPr>
        <w:t xml:space="preserve"> </w:t>
      </w:r>
    </w:p>
    <w:p w14:paraId="53DC03E7" w14:textId="77777777" w:rsidR="004A4345" w:rsidRPr="00FA0F5D" w:rsidRDefault="00841673" w:rsidP="00107A2E">
      <w:pPr>
        <w:spacing w:before="0" w:after="0"/>
        <w:rPr>
          <w:rFonts w:ascii="Times New Roman" w:hAnsi="Times New Roman"/>
          <w:iCs/>
          <w:sz w:val="28"/>
          <w:szCs w:val="28"/>
        </w:rPr>
      </w:pPr>
      <w:r w:rsidRPr="00FA0F5D">
        <w:rPr>
          <w:rFonts w:ascii="Times New Roman" w:hAnsi="Times New Roman"/>
          <w:i/>
          <w:iCs/>
          <w:sz w:val="28"/>
          <w:szCs w:val="28"/>
        </w:rPr>
        <w:t>(a)</w:t>
      </w:r>
      <w:r w:rsidR="00BA7BF8">
        <w:rPr>
          <w:rFonts w:ascii="Times New Roman" w:hAnsi="Times New Roman"/>
          <w:i/>
          <w:iCs/>
          <w:sz w:val="28"/>
          <w:szCs w:val="28"/>
        </w:rPr>
        <w:t xml:space="preserve"> </w:t>
      </w:r>
      <w:r w:rsidR="00164E6A" w:rsidRPr="00FA0F5D">
        <w:rPr>
          <w:rFonts w:ascii="Times New Roman" w:hAnsi="Times New Roman"/>
          <w:i/>
          <w:iCs/>
          <w:sz w:val="28"/>
          <w:szCs w:val="28"/>
        </w:rPr>
        <w:t>Gas chromatographic conditions</w:t>
      </w:r>
      <w:r w:rsidR="00164E6A" w:rsidRPr="00FA0F5D">
        <w:rPr>
          <w:rFonts w:ascii="Times New Roman" w:hAnsi="Times New Roman"/>
          <w:iCs/>
          <w:sz w:val="28"/>
          <w:szCs w:val="28"/>
        </w:rPr>
        <w:t xml:space="preserve"> </w:t>
      </w:r>
      <w:r w:rsidR="00164E6A" w:rsidRPr="00235197">
        <w:rPr>
          <w:rFonts w:ascii="Times New Roman" w:hAnsi="Times New Roman"/>
          <w:iCs/>
          <w:sz w:val="28"/>
          <w:szCs w:val="28"/>
        </w:rPr>
        <w:t>(</w:t>
      </w:r>
      <w:r w:rsidR="00083ED5">
        <w:rPr>
          <w:rFonts w:ascii="Times New Roman" w:hAnsi="Times New Roman"/>
          <w:iCs/>
          <w:sz w:val="28"/>
          <w:szCs w:val="28"/>
        </w:rPr>
        <w:t xml:space="preserve">FID, </w:t>
      </w:r>
      <w:r w:rsidR="00164E6A" w:rsidRPr="00235197">
        <w:rPr>
          <w:rFonts w:ascii="Times New Roman" w:hAnsi="Times New Roman"/>
          <w:iCs/>
          <w:sz w:val="28"/>
          <w:szCs w:val="28"/>
        </w:rPr>
        <w:t>typical):</w:t>
      </w:r>
    </w:p>
    <w:p w14:paraId="3A8E9128" w14:textId="77777777" w:rsidR="00D74DD4" w:rsidRPr="00FA0F5D" w:rsidRDefault="00D74DD4" w:rsidP="002F1EBF">
      <w:pPr>
        <w:spacing w:before="0" w:after="0"/>
        <w:rPr>
          <w:rFonts w:ascii="Times New Roman" w:hAnsi="Times New Roman"/>
          <w:iCs/>
          <w:sz w:val="28"/>
          <w:szCs w:val="28"/>
        </w:rPr>
      </w:pPr>
    </w:p>
    <w:tbl>
      <w:tblPr>
        <w:tblW w:w="8905" w:type="dxa"/>
        <w:tblLook w:val="0000" w:firstRow="0" w:lastRow="0" w:firstColumn="0" w:lastColumn="0" w:noHBand="0" w:noVBand="0"/>
      </w:tblPr>
      <w:tblGrid>
        <w:gridCol w:w="2561"/>
        <w:gridCol w:w="6344"/>
      </w:tblGrid>
      <w:tr w:rsidR="00841673" w:rsidRPr="00FA0F5D" w14:paraId="0781D4E4" w14:textId="77777777">
        <w:tc>
          <w:tcPr>
            <w:tcW w:w="2561" w:type="dxa"/>
          </w:tcPr>
          <w:p w14:paraId="0A637603" w14:textId="77777777" w:rsidR="00841673" w:rsidRPr="00FA0F5D" w:rsidRDefault="00164E6A" w:rsidP="002F1EBF">
            <w:pPr>
              <w:spacing w:before="0" w:after="0"/>
              <w:rPr>
                <w:rFonts w:ascii="Times New Roman" w:hAnsi="Times New Roman"/>
                <w:i/>
                <w:iCs/>
                <w:sz w:val="28"/>
                <w:szCs w:val="28"/>
              </w:rPr>
            </w:pPr>
            <w:r w:rsidRPr="00FA0F5D">
              <w:rPr>
                <w:rFonts w:ascii="Times New Roman" w:hAnsi="Times New Roman"/>
                <w:i/>
                <w:iCs/>
                <w:sz w:val="28"/>
                <w:szCs w:val="28"/>
              </w:rPr>
              <w:t>Column</w:t>
            </w:r>
          </w:p>
        </w:tc>
        <w:tc>
          <w:tcPr>
            <w:tcW w:w="6344" w:type="dxa"/>
          </w:tcPr>
          <w:p w14:paraId="24B319B3" w14:textId="77777777" w:rsidR="0033739A" w:rsidRDefault="007E1F4D" w:rsidP="00D46AA4">
            <w:pPr>
              <w:pStyle w:val="STableText"/>
              <w:spacing w:before="0" w:after="0"/>
              <w:rPr>
                <w:sz w:val="28"/>
                <w:szCs w:val="28"/>
              </w:rPr>
            </w:pPr>
            <w:r>
              <w:rPr>
                <w:sz w:val="28"/>
                <w:szCs w:val="28"/>
              </w:rPr>
              <w:t>F</w:t>
            </w:r>
            <w:r w:rsidR="00F11559">
              <w:rPr>
                <w:sz w:val="28"/>
                <w:szCs w:val="28"/>
              </w:rPr>
              <w:t>used silica, length 30</w:t>
            </w:r>
            <w:r w:rsidR="006C6945">
              <w:rPr>
                <w:sz w:val="28"/>
                <w:szCs w:val="28"/>
              </w:rPr>
              <w:t xml:space="preserve"> m x 0.32</w:t>
            </w:r>
            <w:r w:rsidR="00164E6A" w:rsidRPr="00FA0F5D">
              <w:rPr>
                <w:sz w:val="28"/>
                <w:szCs w:val="28"/>
              </w:rPr>
              <w:t xml:space="preserve"> mm</w:t>
            </w:r>
            <w:r>
              <w:rPr>
                <w:sz w:val="28"/>
                <w:szCs w:val="28"/>
              </w:rPr>
              <w:t xml:space="preserve"> internal diameter.</w:t>
            </w:r>
            <w:r w:rsidR="00164E6A" w:rsidRPr="00FA0F5D">
              <w:rPr>
                <w:sz w:val="28"/>
                <w:szCs w:val="28"/>
              </w:rPr>
              <w:t xml:space="preserve"> </w:t>
            </w:r>
            <w:r w:rsidR="006C6945">
              <w:rPr>
                <w:sz w:val="28"/>
                <w:szCs w:val="28"/>
              </w:rPr>
              <w:t>DB-624</w:t>
            </w:r>
            <w:r>
              <w:rPr>
                <w:sz w:val="28"/>
                <w:szCs w:val="28"/>
              </w:rPr>
              <w:t xml:space="preserve"> </w:t>
            </w:r>
            <w:r w:rsidR="00B318C1">
              <w:rPr>
                <w:sz w:val="28"/>
                <w:szCs w:val="28"/>
              </w:rPr>
              <w:t xml:space="preserve">or equivalent </w:t>
            </w:r>
            <w:r>
              <w:rPr>
                <w:sz w:val="28"/>
                <w:szCs w:val="28"/>
              </w:rPr>
              <w:t xml:space="preserve">phase, with film thickness of </w:t>
            </w:r>
            <w:r w:rsidR="006C6945">
              <w:rPr>
                <w:sz w:val="28"/>
                <w:szCs w:val="28"/>
              </w:rPr>
              <w:t xml:space="preserve"> 1.8</w:t>
            </w:r>
            <w:r w:rsidR="00164E6A" w:rsidRPr="00FA0F5D">
              <w:rPr>
                <w:sz w:val="28"/>
                <w:szCs w:val="28"/>
              </w:rPr>
              <w:t xml:space="preserve"> </w:t>
            </w:r>
            <w:r w:rsidR="00164E6A" w:rsidRPr="00FA0F5D">
              <w:rPr>
                <w:sz w:val="28"/>
                <w:szCs w:val="28"/>
              </w:rPr>
              <w:sym w:font="Symbol" w:char="F06D"/>
            </w:r>
            <w:r w:rsidR="00B318C1">
              <w:rPr>
                <w:sz w:val="28"/>
                <w:szCs w:val="28"/>
              </w:rPr>
              <w:t>m</w:t>
            </w:r>
            <w:r>
              <w:rPr>
                <w:sz w:val="28"/>
                <w:szCs w:val="28"/>
              </w:rPr>
              <w:t xml:space="preserve"> (</w:t>
            </w:r>
            <w:r w:rsidR="00164E6A" w:rsidRPr="00FA0F5D">
              <w:rPr>
                <w:sz w:val="28"/>
                <w:szCs w:val="28"/>
              </w:rPr>
              <w:t xml:space="preserve">crosslinked </w:t>
            </w:r>
            <w:r w:rsidR="006C6945">
              <w:rPr>
                <w:sz w:val="28"/>
                <w:szCs w:val="28"/>
              </w:rPr>
              <w:t>6% cyanopropyl-phenyl/94% dimethyl polysiloxane</w:t>
            </w:r>
            <w:r>
              <w:rPr>
                <w:sz w:val="28"/>
                <w:szCs w:val="28"/>
              </w:rPr>
              <w:t>).</w:t>
            </w:r>
            <w:r w:rsidR="00D46AA4">
              <w:rPr>
                <w:sz w:val="28"/>
                <w:szCs w:val="28"/>
              </w:rPr>
              <w:t xml:space="preserve"> </w:t>
            </w:r>
            <w:r w:rsidR="00D46AA4">
              <w:rPr>
                <w:sz w:val="28"/>
                <w:szCs w:val="28"/>
              </w:rPr>
              <w:br/>
            </w:r>
          </w:p>
          <w:p w14:paraId="05ED9BE2" w14:textId="77777777" w:rsidR="0040445D" w:rsidRPr="00FA0F5D" w:rsidRDefault="00D46AA4" w:rsidP="00D46AA4">
            <w:pPr>
              <w:pStyle w:val="STableText"/>
              <w:spacing w:before="0" w:after="0"/>
              <w:rPr>
                <w:sz w:val="28"/>
                <w:szCs w:val="28"/>
              </w:rPr>
            </w:pPr>
            <w:r w:rsidRPr="00D46AA4">
              <w:rPr>
                <w:sz w:val="28"/>
                <w:szCs w:val="28"/>
              </w:rPr>
              <w:lastRenderedPageBreak/>
              <w:t>When using MS-detection other types of stationary phases may be used, e.g. 5% Phenyl/95% dimethylpolysiloxane</w:t>
            </w:r>
            <w:r w:rsidR="00514220">
              <w:rPr>
                <w:sz w:val="28"/>
                <w:szCs w:val="28"/>
              </w:rPr>
              <w:t xml:space="preserve"> (DB-5 or equivalent)</w:t>
            </w:r>
            <w:r w:rsidRPr="00D46AA4">
              <w:rPr>
                <w:sz w:val="28"/>
                <w:szCs w:val="28"/>
              </w:rPr>
              <w:t>.</w:t>
            </w:r>
            <w:r w:rsidR="00977A10">
              <w:rPr>
                <w:sz w:val="28"/>
                <w:szCs w:val="28"/>
              </w:rPr>
              <w:t xml:space="preserve"> </w:t>
            </w:r>
          </w:p>
        </w:tc>
      </w:tr>
      <w:tr w:rsidR="00841673" w:rsidRPr="00FA0F5D" w14:paraId="2BED1A26" w14:textId="77777777">
        <w:tc>
          <w:tcPr>
            <w:tcW w:w="2561" w:type="dxa"/>
          </w:tcPr>
          <w:p w14:paraId="1AD0F39D" w14:textId="77777777" w:rsidR="00841673" w:rsidRPr="00FA0F5D" w:rsidRDefault="00164E6A" w:rsidP="002F1EBF">
            <w:pPr>
              <w:pStyle w:val="STableText"/>
              <w:spacing w:before="0" w:after="0"/>
              <w:rPr>
                <w:i/>
                <w:sz w:val="28"/>
                <w:szCs w:val="28"/>
              </w:rPr>
            </w:pPr>
            <w:r w:rsidRPr="00FA0F5D">
              <w:rPr>
                <w:i/>
                <w:sz w:val="28"/>
                <w:szCs w:val="28"/>
              </w:rPr>
              <w:lastRenderedPageBreak/>
              <w:t>Injection system</w:t>
            </w:r>
          </w:p>
          <w:p w14:paraId="5D1E9E22" w14:textId="77777777" w:rsidR="00164E6A" w:rsidRPr="00FA0F5D" w:rsidRDefault="00164E6A" w:rsidP="002F1EBF">
            <w:pPr>
              <w:pStyle w:val="STableText"/>
              <w:spacing w:before="0" w:after="0"/>
              <w:rPr>
                <w:sz w:val="28"/>
                <w:szCs w:val="28"/>
              </w:rPr>
            </w:pPr>
            <w:r w:rsidRPr="00FA0F5D">
              <w:rPr>
                <w:sz w:val="28"/>
                <w:szCs w:val="28"/>
              </w:rPr>
              <w:t>Injector</w:t>
            </w:r>
          </w:p>
          <w:p w14:paraId="7AA55EDB" w14:textId="77777777" w:rsidR="0040445D" w:rsidRPr="00FA0F5D" w:rsidRDefault="00164E6A" w:rsidP="002F1EBF">
            <w:pPr>
              <w:pStyle w:val="STableText"/>
              <w:spacing w:before="0" w:after="0"/>
              <w:rPr>
                <w:sz w:val="28"/>
                <w:szCs w:val="28"/>
              </w:rPr>
            </w:pPr>
            <w:r w:rsidRPr="00FA0F5D">
              <w:rPr>
                <w:sz w:val="28"/>
                <w:szCs w:val="28"/>
              </w:rPr>
              <w:t>Injection volume</w:t>
            </w:r>
          </w:p>
          <w:p w14:paraId="3534F5F7" w14:textId="77777777" w:rsidR="00EC2ADC" w:rsidRPr="00FA0F5D" w:rsidRDefault="00EC2ADC" w:rsidP="002F1EBF">
            <w:pPr>
              <w:pStyle w:val="STableText"/>
              <w:spacing w:before="0" w:after="0"/>
              <w:rPr>
                <w:sz w:val="28"/>
                <w:szCs w:val="28"/>
              </w:rPr>
            </w:pPr>
            <w:r>
              <w:rPr>
                <w:sz w:val="28"/>
                <w:szCs w:val="28"/>
              </w:rPr>
              <w:t>Split ratio</w:t>
            </w:r>
          </w:p>
        </w:tc>
        <w:tc>
          <w:tcPr>
            <w:tcW w:w="6344" w:type="dxa"/>
          </w:tcPr>
          <w:p w14:paraId="4BCCC8B1" w14:textId="77777777" w:rsidR="00D74DD4" w:rsidRPr="00FA0F5D" w:rsidRDefault="00D74DD4" w:rsidP="002F1EBF">
            <w:pPr>
              <w:spacing w:before="0" w:after="0"/>
              <w:rPr>
                <w:rFonts w:ascii="Times New Roman" w:hAnsi="Times New Roman"/>
                <w:sz w:val="28"/>
                <w:szCs w:val="28"/>
              </w:rPr>
            </w:pPr>
          </w:p>
          <w:p w14:paraId="0A3BFE7A" w14:textId="77777777" w:rsidR="00164E6A" w:rsidRPr="00FA0F5D" w:rsidRDefault="00A86514" w:rsidP="002F1EBF">
            <w:pPr>
              <w:spacing w:before="0" w:after="0"/>
              <w:rPr>
                <w:rFonts w:ascii="Times New Roman" w:hAnsi="Times New Roman"/>
                <w:sz w:val="28"/>
                <w:szCs w:val="28"/>
              </w:rPr>
            </w:pPr>
            <w:r w:rsidRPr="00FA0F5D">
              <w:rPr>
                <w:rFonts w:ascii="Times New Roman" w:hAnsi="Times New Roman"/>
                <w:sz w:val="28"/>
                <w:szCs w:val="28"/>
              </w:rPr>
              <w:t>s</w:t>
            </w:r>
            <w:r w:rsidR="00164E6A" w:rsidRPr="00FA0F5D">
              <w:rPr>
                <w:rFonts w:ascii="Times New Roman" w:hAnsi="Times New Roman"/>
                <w:sz w:val="28"/>
                <w:szCs w:val="28"/>
              </w:rPr>
              <w:t>plit injection</w:t>
            </w:r>
          </w:p>
          <w:p w14:paraId="3A9E4F6F" w14:textId="77777777" w:rsidR="0040445D" w:rsidRDefault="00EC2ADC" w:rsidP="002F1EBF">
            <w:pPr>
              <w:spacing w:before="0" w:after="0"/>
              <w:rPr>
                <w:rFonts w:ascii="Times New Roman" w:hAnsi="Times New Roman"/>
                <w:sz w:val="28"/>
                <w:szCs w:val="28"/>
              </w:rPr>
            </w:pPr>
            <w:r>
              <w:rPr>
                <w:rFonts w:ascii="Times New Roman" w:hAnsi="Times New Roman"/>
                <w:sz w:val="28"/>
                <w:szCs w:val="28"/>
              </w:rPr>
              <w:t>1</w:t>
            </w:r>
            <w:r w:rsidR="00D37A36">
              <w:rPr>
                <w:rFonts w:ascii="Times New Roman" w:hAnsi="Times New Roman"/>
                <w:sz w:val="28"/>
                <w:szCs w:val="28"/>
              </w:rPr>
              <w:t>000</w:t>
            </w:r>
            <w:r w:rsidR="001C5243" w:rsidRPr="00FA0F5D">
              <w:rPr>
                <w:rFonts w:ascii="Times New Roman" w:hAnsi="Times New Roman"/>
                <w:sz w:val="28"/>
                <w:szCs w:val="28"/>
              </w:rPr>
              <w:t xml:space="preserve"> </w:t>
            </w:r>
            <w:r w:rsidR="001C5243" w:rsidRPr="00FA0F5D">
              <w:rPr>
                <w:rFonts w:ascii="Times New Roman" w:hAnsi="Times New Roman"/>
                <w:sz w:val="28"/>
                <w:szCs w:val="28"/>
              </w:rPr>
              <w:sym w:font="Symbol" w:char="F06D"/>
            </w:r>
            <w:r w:rsidR="001C5243" w:rsidRPr="00FA0F5D">
              <w:rPr>
                <w:rFonts w:ascii="Times New Roman" w:hAnsi="Times New Roman"/>
                <w:sz w:val="28"/>
                <w:szCs w:val="28"/>
              </w:rPr>
              <w:t>l</w:t>
            </w:r>
          </w:p>
          <w:p w14:paraId="665A293E" w14:textId="77777777" w:rsidR="00EC2ADC" w:rsidRPr="00FA0F5D" w:rsidRDefault="006C6945" w:rsidP="002F1EBF">
            <w:pPr>
              <w:spacing w:before="0" w:after="0"/>
              <w:rPr>
                <w:rFonts w:ascii="Times New Roman" w:hAnsi="Times New Roman"/>
                <w:sz w:val="28"/>
                <w:szCs w:val="28"/>
              </w:rPr>
            </w:pPr>
            <w:r>
              <w:rPr>
                <w:rFonts w:ascii="Times New Roman" w:hAnsi="Times New Roman"/>
                <w:sz w:val="28"/>
                <w:szCs w:val="28"/>
              </w:rPr>
              <w:t>20</w:t>
            </w:r>
            <w:r w:rsidR="00EC2ADC">
              <w:rPr>
                <w:rFonts w:ascii="Times New Roman" w:hAnsi="Times New Roman"/>
                <w:sz w:val="28"/>
                <w:szCs w:val="28"/>
              </w:rPr>
              <w:t>:1</w:t>
            </w:r>
          </w:p>
        </w:tc>
      </w:tr>
      <w:tr w:rsidR="00841673" w:rsidRPr="00FA0F5D" w14:paraId="578C3FD6" w14:textId="77777777">
        <w:tc>
          <w:tcPr>
            <w:tcW w:w="2561" w:type="dxa"/>
          </w:tcPr>
          <w:p w14:paraId="4210E97D" w14:textId="77777777" w:rsidR="004B2991" w:rsidRPr="00FA0F5D" w:rsidRDefault="001C5243" w:rsidP="002F1EBF">
            <w:pPr>
              <w:pStyle w:val="Textkrper-Zeileneinzug"/>
              <w:spacing w:before="0" w:after="0"/>
              <w:ind w:left="0" w:firstLine="0"/>
              <w:jc w:val="left"/>
              <w:rPr>
                <w:i/>
                <w:sz w:val="28"/>
                <w:szCs w:val="28"/>
              </w:rPr>
            </w:pPr>
            <w:r w:rsidRPr="00FA0F5D">
              <w:rPr>
                <w:i/>
                <w:sz w:val="28"/>
                <w:szCs w:val="28"/>
              </w:rPr>
              <w:t>Detector</w:t>
            </w:r>
          </w:p>
        </w:tc>
        <w:tc>
          <w:tcPr>
            <w:tcW w:w="6344" w:type="dxa"/>
          </w:tcPr>
          <w:p w14:paraId="1DDA3768" w14:textId="77777777" w:rsidR="004B2991" w:rsidRPr="00FA0F5D" w:rsidRDefault="00A86514" w:rsidP="002F1EBF">
            <w:pPr>
              <w:pStyle w:val="Textkrper-Zeileneinzug"/>
              <w:spacing w:before="0" w:after="0"/>
              <w:ind w:left="0" w:firstLine="0"/>
              <w:jc w:val="left"/>
              <w:rPr>
                <w:sz w:val="28"/>
                <w:szCs w:val="28"/>
              </w:rPr>
            </w:pPr>
            <w:r w:rsidRPr="00FA0F5D">
              <w:rPr>
                <w:sz w:val="28"/>
                <w:szCs w:val="28"/>
              </w:rPr>
              <w:t>f</w:t>
            </w:r>
            <w:r w:rsidR="001C5243" w:rsidRPr="00FA0F5D">
              <w:rPr>
                <w:sz w:val="28"/>
                <w:szCs w:val="28"/>
              </w:rPr>
              <w:t>lame ionisation</w:t>
            </w:r>
            <w:r w:rsidR="006C6945">
              <w:rPr>
                <w:sz w:val="28"/>
                <w:szCs w:val="28"/>
              </w:rPr>
              <w:t xml:space="preserve"> or mass spectrometer</w:t>
            </w:r>
          </w:p>
        </w:tc>
      </w:tr>
      <w:tr w:rsidR="00841673" w:rsidRPr="00FA0F5D" w14:paraId="7170A617" w14:textId="77777777">
        <w:trPr>
          <w:cantSplit/>
        </w:trPr>
        <w:tc>
          <w:tcPr>
            <w:tcW w:w="2561" w:type="dxa"/>
          </w:tcPr>
          <w:p w14:paraId="3A79D147" w14:textId="77777777" w:rsidR="00D74DD4" w:rsidRPr="00FA0F5D" w:rsidRDefault="00D74DD4" w:rsidP="002F1EBF">
            <w:pPr>
              <w:pStyle w:val="STableText"/>
              <w:spacing w:before="0" w:after="0"/>
              <w:rPr>
                <w:i/>
                <w:sz w:val="28"/>
                <w:szCs w:val="28"/>
              </w:rPr>
            </w:pPr>
            <w:r w:rsidRPr="00FA0F5D">
              <w:rPr>
                <w:i/>
                <w:sz w:val="28"/>
                <w:szCs w:val="28"/>
              </w:rPr>
              <w:t>Temperatures</w:t>
            </w:r>
          </w:p>
          <w:p w14:paraId="6E5E7724" w14:textId="77777777" w:rsidR="00D74DD4" w:rsidRPr="00FA0F5D" w:rsidRDefault="00D74DD4" w:rsidP="002F1EBF">
            <w:pPr>
              <w:pStyle w:val="STableText"/>
              <w:spacing w:before="0" w:after="0"/>
              <w:rPr>
                <w:sz w:val="28"/>
                <w:szCs w:val="28"/>
              </w:rPr>
            </w:pPr>
            <w:r w:rsidRPr="00FA0F5D">
              <w:rPr>
                <w:sz w:val="28"/>
                <w:szCs w:val="28"/>
              </w:rPr>
              <w:t>Injection port</w:t>
            </w:r>
          </w:p>
          <w:p w14:paraId="390DA4ED" w14:textId="77777777" w:rsidR="00D74DD4" w:rsidRPr="00FA0F5D" w:rsidRDefault="00D46AA4" w:rsidP="002F1EBF">
            <w:pPr>
              <w:pStyle w:val="STableText"/>
              <w:spacing w:before="0" w:after="0"/>
              <w:rPr>
                <w:sz w:val="28"/>
                <w:szCs w:val="28"/>
              </w:rPr>
            </w:pPr>
            <w:r>
              <w:rPr>
                <w:sz w:val="28"/>
                <w:szCs w:val="28"/>
              </w:rPr>
              <w:t>FID-</w:t>
            </w:r>
            <w:r w:rsidR="00D74DD4" w:rsidRPr="00FA0F5D">
              <w:rPr>
                <w:sz w:val="28"/>
                <w:szCs w:val="28"/>
              </w:rPr>
              <w:t>Detector</w:t>
            </w:r>
          </w:p>
          <w:p w14:paraId="5B7CF3E2" w14:textId="77777777" w:rsidR="004A4345" w:rsidRPr="00FA0F5D" w:rsidRDefault="00D74DD4" w:rsidP="002F1EBF">
            <w:pPr>
              <w:pStyle w:val="STableText"/>
              <w:spacing w:before="0" w:after="0"/>
              <w:rPr>
                <w:sz w:val="28"/>
                <w:szCs w:val="28"/>
              </w:rPr>
            </w:pPr>
            <w:r w:rsidRPr="00FA0F5D">
              <w:rPr>
                <w:sz w:val="28"/>
                <w:szCs w:val="28"/>
              </w:rPr>
              <w:t>Oven programme</w:t>
            </w:r>
          </w:p>
        </w:tc>
        <w:tc>
          <w:tcPr>
            <w:tcW w:w="6344" w:type="dxa"/>
          </w:tcPr>
          <w:p w14:paraId="63A5127F" w14:textId="77777777" w:rsidR="001801D8" w:rsidRPr="00FA0F5D" w:rsidRDefault="001801D8" w:rsidP="002F1EBF">
            <w:pPr>
              <w:spacing w:before="0" w:after="0"/>
              <w:rPr>
                <w:rFonts w:ascii="Times New Roman" w:hAnsi="Times New Roman"/>
                <w:sz w:val="28"/>
                <w:szCs w:val="28"/>
              </w:rPr>
            </w:pPr>
          </w:p>
          <w:p w14:paraId="4EC37378" w14:textId="77777777" w:rsidR="00841673" w:rsidRPr="00FA0F5D" w:rsidRDefault="00450B45" w:rsidP="002F1EBF">
            <w:pPr>
              <w:spacing w:before="0" w:after="0"/>
              <w:rPr>
                <w:rFonts w:ascii="Times New Roman" w:hAnsi="Times New Roman"/>
                <w:sz w:val="28"/>
                <w:szCs w:val="28"/>
              </w:rPr>
            </w:pPr>
            <w:r>
              <w:rPr>
                <w:rFonts w:ascii="Times New Roman" w:hAnsi="Times New Roman"/>
                <w:sz w:val="28"/>
                <w:szCs w:val="28"/>
              </w:rPr>
              <w:t>22</w:t>
            </w:r>
            <w:r w:rsidR="00B318C1">
              <w:rPr>
                <w:rFonts w:ascii="Times New Roman" w:hAnsi="Times New Roman"/>
                <w:sz w:val="28"/>
                <w:szCs w:val="28"/>
              </w:rPr>
              <w:t>0</w:t>
            </w:r>
            <w:r w:rsidR="00A86514" w:rsidRPr="00FA0F5D">
              <w:rPr>
                <w:rFonts w:ascii="Times New Roman" w:hAnsi="Times New Roman"/>
                <w:sz w:val="28"/>
                <w:szCs w:val="28"/>
              </w:rPr>
              <w:t xml:space="preserve"> ºC</w:t>
            </w:r>
          </w:p>
          <w:p w14:paraId="3B319A8F" w14:textId="77777777" w:rsidR="00A86514" w:rsidRPr="00FA0F5D" w:rsidRDefault="00450B45" w:rsidP="002F1EBF">
            <w:pPr>
              <w:spacing w:before="0" w:after="0"/>
              <w:rPr>
                <w:rFonts w:ascii="Times New Roman" w:hAnsi="Times New Roman"/>
                <w:sz w:val="28"/>
                <w:szCs w:val="28"/>
              </w:rPr>
            </w:pPr>
            <w:r>
              <w:rPr>
                <w:rFonts w:ascii="Times New Roman" w:hAnsi="Times New Roman"/>
                <w:sz w:val="28"/>
                <w:szCs w:val="28"/>
              </w:rPr>
              <w:t>310</w:t>
            </w:r>
            <w:r w:rsidR="00A86514" w:rsidRPr="00FA0F5D">
              <w:rPr>
                <w:rFonts w:ascii="Times New Roman" w:hAnsi="Times New Roman"/>
                <w:sz w:val="28"/>
                <w:szCs w:val="28"/>
              </w:rPr>
              <w:t xml:space="preserve"> ºC</w:t>
            </w:r>
          </w:p>
          <w:p w14:paraId="7903433A" w14:textId="77777777" w:rsidR="00D74DD4" w:rsidRPr="00FA0F5D" w:rsidRDefault="00D74DD4" w:rsidP="002F1EBF">
            <w:pPr>
              <w:spacing w:before="0" w:after="0"/>
              <w:rPr>
                <w:rFonts w:ascii="Times New Roman" w:hAnsi="Times New Roman"/>
                <w:sz w:val="28"/>
                <w:szCs w:val="28"/>
              </w:rPr>
            </w:pPr>
            <w:r w:rsidRPr="00FA0F5D">
              <w:rPr>
                <w:rFonts w:ascii="Times New Roman" w:hAnsi="Times New Roman"/>
                <w:sz w:val="28"/>
                <w:szCs w:val="28"/>
              </w:rPr>
              <w:t xml:space="preserve">temp 1 </w:t>
            </w:r>
            <w:r w:rsidR="00C07510" w:rsidRPr="00FA0F5D">
              <w:rPr>
                <w:rFonts w:ascii="Times New Roman" w:hAnsi="Times New Roman"/>
                <w:sz w:val="28"/>
                <w:szCs w:val="28"/>
              </w:rPr>
              <w:t xml:space="preserve"> </w:t>
            </w:r>
            <w:r w:rsidR="00450B45">
              <w:rPr>
                <w:rFonts w:ascii="Times New Roman" w:hAnsi="Times New Roman"/>
                <w:sz w:val="28"/>
                <w:szCs w:val="28"/>
              </w:rPr>
              <w:t>50ºC, hold 2</w:t>
            </w:r>
            <w:r w:rsidRPr="00FA0F5D">
              <w:rPr>
                <w:rFonts w:ascii="Times New Roman" w:hAnsi="Times New Roman"/>
                <w:sz w:val="28"/>
                <w:szCs w:val="28"/>
              </w:rPr>
              <w:t xml:space="preserve"> min, ramp rate </w:t>
            </w:r>
            <w:r w:rsidR="00450B45">
              <w:rPr>
                <w:rFonts w:ascii="Times New Roman" w:hAnsi="Times New Roman"/>
                <w:sz w:val="28"/>
                <w:szCs w:val="28"/>
              </w:rPr>
              <w:t>3</w:t>
            </w:r>
            <w:r w:rsidRPr="00FA0F5D">
              <w:rPr>
                <w:rFonts w:ascii="Times New Roman" w:hAnsi="Times New Roman"/>
                <w:sz w:val="28"/>
                <w:szCs w:val="28"/>
              </w:rPr>
              <w:t>ºC/min</w:t>
            </w:r>
          </w:p>
          <w:p w14:paraId="0D36FBC3" w14:textId="77777777" w:rsidR="004B2991" w:rsidRPr="00FA0F5D" w:rsidRDefault="00D74DD4" w:rsidP="002F1EBF">
            <w:pPr>
              <w:spacing w:before="0" w:after="0"/>
              <w:rPr>
                <w:rFonts w:ascii="Times New Roman" w:hAnsi="Times New Roman"/>
                <w:sz w:val="28"/>
                <w:szCs w:val="28"/>
              </w:rPr>
            </w:pPr>
            <w:r w:rsidRPr="00FA0F5D">
              <w:rPr>
                <w:rFonts w:ascii="Times New Roman" w:hAnsi="Times New Roman"/>
                <w:sz w:val="28"/>
                <w:szCs w:val="28"/>
              </w:rPr>
              <w:t>temp 2</w:t>
            </w:r>
            <w:r w:rsidR="00C07510" w:rsidRPr="00FA0F5D">
              <w:rPr>
                <w:rFonts w:ascii="Times New Roman" w:hAnsi="Times New Roman"/>
                <w:sz w:val="28"/>
                <w:szCs w:val="28"/>
              </w:rPr>
              <w:t xml:space="preserve"> </w:t>
            </w:r>
            <w:r w:rsidR="00450B45">
              <w:rPr>
                <w:rFonts w:ascii="Times New Roman" w:hAnsi="Times New Roman"/>
                <w:sz w:val="28"/>
                <w:szCs w:val="28"/>
              </w:rPr>
              <w:t xml:space="preserve"> 110</w:t>
            </w:r>
            <w:r w:rsidR="00B318C1">
              <w:rPr>
                <w:rFonts w:ascii="Times New Roman" w:hAnsi="Times New Roman"/>
                <w:sz w:val="28"/>
                <w:szCs w:val="28"/>
              </w:rPr>
              <w:t>ºC, hold 0 min, ramp rate 4</w:t>
            </w:r>
            <w:r w:rsidRPr="00FA0F5D">
              <w:rPr>
                <w:rFonts w:ascii="Times New Roman" w:hAnsi="Times New Roman"/>
                <w:sz w:val="28"/>
                <w:szCs w:val="28"/>
              </w:rPr>
              <w:t>0ºC/min</w:t>
            </w:r>
          </w:p>
          <w:p w14:paraId="11652CB4" w14:textId="77777777" w:rsidR="00541169" w:rsidRPr="00FA0F5D" w:rsidRDefault="00D74DD4" w:rsidP="00B318C1">
            <w:pPr>
              <w:spacing w:before="0" w:after="0"/>
              <w:rPr>
                <w:rFonts w:ascii="Times New Roman" w:hAnsi="Times New Roman"/>
                <w:sz w:val="28"/>
                <w:szCs w:val="28"/>
              </w:rPr>
            </w:pPr>
            <w:r w:rsidRPr="00FA0F5D">
              <w:rPr>
                <w:rFonts w:ascii="Times New Roman" w:hAnsi="Times New Roman"/>
                <w:sz w:val="28"/>
                <w:szCs w:val="28"/>
              </w:rPr>
              <w:t>temp 3</w:t>
            </w:r>
            <w:r w:rsidR="00C07510" w:rsidRPr="00FA0F5D">
              <w:rPr>
                <w:rFonts w:ascii="Times New Roman" w:hAnsi="Times New Roman"/>
                <w:sz w:val="28"/>
                <w:szCs w:val="28"/>
              </w:rPr>
              <w:t xml:space="preserve"> </w:t>
            </w:r>
            <w:r w:rsidRPr="00FA0F5D">
              <w:rPr>
                <w:rFonts w:ascii="Times New Roman" w:hAnsi="Times New Roman"/>
                <w:sz w:val="28"/>
                <w:szCs w:val="28"/>
              </w:rPr>
              <w:t xml:space="preserve"> </w:t>
            </w:r>
            <w:r w:rsidR="00450B45">
              <w:rPr>
                <w:rFonts w:ascii="Times New Roman" w:hAnsi="Times New Roman"/>
                <w:sz w:val="28"/>
                <w:szCs w:val="28"/>
              </w:rPr>
              <w:t>240</w:t>
            </w:r>
            <w:r w:rsidRPr="00FA0F5D">
              <w:rPr>
                <w:rFonts w:ascii="Times New Roman" w:hAnsi="Times New Roman"/>
                <w:sz w:val="28"/>
                <w:szCs w:val="28"/>
              </w:rPr>
              <w:t xml:space="preserve">ºC, hold </w:t>
            </w:r>
            <w:r w:rsidR="00450B45">
              <w:rPr>
                <w:rFonts w:ascii="Times New Roman" w:hAnsi="Times New Roman"/>
                <w:sz w:val="28"/>
                <w:szCs w:val="28"/>
              </w:rPr>
              <w:t>2</w:t>
            </w:r>
            <w:r w:rsidRPr="00FA0F5D">
              <w:rPr>
                <w:rFonts w:ascii="Times New Roman" w:hAnsi="Times New Roman"/>
                <w:sz w:val="28"/>
                <w:szCs w:val="28"/>
              </w:rPr>
              <w:t xml:space="preserve"> min.</w:t>
            </w:r>
          </w:p>
        </w:tc>
      </w:tr>
      <w:tr w:rsidR="00841673" w:rsidRPr="0083634F" w14:paraId="2C7FDE2A" w14:textId="77777777">
        <w:tc>
          <w:tcPr>
            <w:tcW w:w="2561" w:type="dxa"/>
          </w:tcPr>
          <w:p w14:paraId="09A0C31C" w14:textId="77777777" w:rsidR="00841673" w:rsidRPr="00FA0F5D" w:rsidRDefault="004A4345" w:rsidP="002F1EBF">
            <w:pPr>
              <w:spacing w:before="0" w:after="0"/>
              <w:rPr>
                <w:rFonts w:ascii="Times New Roman" w:hAnsi="Times New Roman"/>
                <w:i/>
                <w:sz w:val="28"/>
                <w:szCs w:val="28"/>
              </w:rPr>
            </w:pPr>
            <w:r w:rsidRPr="00FA0F5D">
              <w:rPr>
                <w:rFonts w:ascii="Times New Roman" w:hAnsi="Times New Roman"/>
                <w:i/>
                <w:sz w:val="28"/>
                <w:szCs w:val="28"/>
              </w:rPr>
              <w:t>Gas flow rates</w:t>
            </w:r>
          </w:p>
          <w:p w14:paraId="7769BB4C" w14:textId="77777777" w:rsidR="007F058A" w:rsidRPr="007F058A" w:rsidRDefault="007F058A" w:rsidP="002F1EBF">
            <w:pPr>
              <w:spacing w:before="0" w:after="0"/>
              <w:rPr>
                <w:rFonts w:ascii="Times New Roman" w:hAnsi="Times New Roman"/>
                <w:i/>
                <w:sz w:val="28"/>
                <w:szCs w:val="28"/>
              </w:rPr>
            </w:pPr>
            <w:r w:rsidRPr="007F058A">
              <w:rPr>
                <w:rFonts w:ascii="Times New Roman" w:hAnsi="Times New Roman"/>
                <w:i/>
                <w:sz w:val="28"/>
                <w:szCs w:val="28"/>
              </w:rPr>
              <w:t xml:space="preserve">Column: </w:t>
            </w:r>
          </w:p>
          <w:p w14:paraId="2E43404E" w14:textId="77777777" w:rsidR="0083634F" w:rsidRPr="007F058A" w:rsidRDefault="00095A14" w:rsidP="002F1EBF">
            <w:pPr>
              <w:spacing w:before="0" w:after="0"/>
              <w:rPr>
                <w:rFonts w:ascii="Times New Roman" w:hAnsi="Times New Roman"/>
                <w:i/>
                <w:sz w:val="28"/>
                <w:szCs w:val="28"/>
              </w:rPr>
            </w:pPr>
            <w:r w:rsidRPr="00095A14">
              <w:rPr>
                <w:rFonts w:ascii="Times New Roman" w:hAnsi="Times New Roman"/>
                <w:sz w:val="28"/>
                <w:szCs w:val="28"/>
              </w:rPr>
              <w:t>Helium (c</w:t>
            </w:r>
            <w:r w:rsidR="0083634F" w:rsidRPr="00095A14">
              <w:rPr>
                <w:rFonts w:ascii="Times New Roman" w:hAnsi="Times New Roman"/>
                <w:sz w:val="28"/>
                <w:szCs w:val="28"/>
              </w:rPr>
              <w:t>arrier</w:t>
            </w:r>
            <w:r w:rsidRPr="00095A14">
              <w:rPr>
                <w:rFonts w:ascii="Times New Roman" w:hAnsi="Times New Roman"/>
                <w:sz w:val="28"/>
                <w:szCs w:val="28"/>
              </w:rPr>
              <w:t>)</w:t>
            </w:r>
            <w:r w:rsidR="003F3E0E" w:rsidRPr="00095A14">
              <w:rPr>
                <w:rFonts w:ascii="Times New Roman" w:hAnsi="Times New Roman"/>
                <w:sz w:val="28"/>
                <w:szCs w:val="28"/>
              </w:rPr>
              <w:br/>
            </w:r>
            <w:r w:rsidR="003F3E0E" w:rsidRPr="00095A14">
              <w:rPr>
                <w:rFonts w:ascii="Times New Roman" w:hAnsi="Times New Roman"/>
                <w:sz w:val="28"/>
                <w:szCs w:val="28"/>
              </w:rPr>
              <w:br/>
            </w:r>
            <w:r w:rsidR="00FF57A6">
              <w:rPr>
                <w:rFonts w:ascii="Times New Roman" w:hAnsi="Times New Roman"/>
                <w:i/>
                <w:sz w:val="28"/>
                <w:szCs w:val="28"/>
              </w:rPr>
              <w:t>FID-</w:t>
            </w:r>
            <w:r w:rsidR="0083634F" w:rsidRPr="007F058A">
              <w:rPr>
                <w:rFonts w:ascii="Times New Roman" w:hAnsi="Times New Roman"/>
                <w:i/>
                <w:sz w:val="28"/>
                <w:szCs w:val="28"/>
              </w:rPr>
              <w:t>Detector:</w:t>
            </w:r>
          </w:p>
          <w:p w14:paraId="6506C72D" w14:textId="77777777" w:rsidR="004A4345" w:rsidRPr="00FA0F5D" w:rsidRDefault="004A4345" w:rsidP="002F1EBF">
            <w:pPr>
              <w:spacing w:before="0" w:after="0"/>
              <w:rPr>
                <w:rFonts w:ascii="Times New Roman" w:hAnsi="Times New Roman"/>
                <w:sz w:val="28"/>
                <w:szCs w:val="28"/>
              </w:rPr>
            </w:pPr>
            <w:r w:rsidRPr="00FA0F5D">
              <w:rPr>
                <w:rFonts w:ascii="Times New Roman" w:hAnsi="Times New Roman"/>
                <w:sz w:val="28"/>
                <w:szCs w:val="28"/>
              </w:rPr>
              <w:t>Air</w:t>
            </w:r>
          </w:p>
          <w:p w14:paraId="5013F731" w14:textId="77777777" w:rsidR="004A4345" w:rsidRPr="00FA0F5D" w:rsidRDefault="004A4345" w:rsidP="002F1EBF">
            <w:pPr>
              <w:spacing w:before="0" w:after="0"/>
              <w:rPr>
                <w:rFonts w:ascii="Times New Roman" w:hAnsi="Times New Roman"/>
                <w:sz w:val="28"/>
                <w:szCs w:val="28"/>
              </w:rPr>
            </w:pPr>
            <w:r w:rsidRPr="00FA0F5D">
              <w:rPr>
                <w:rFonts w:ascii="Times New Roman" w:hAnsi="Times New Roman"/>
                <w:sz w:val="28"/>
                <w:szCs w:val="28"/>
              </w:rPr>
              <w:t>Hydrogen</w:t>
            </w:r>
          </w:p>
          <w:p w14:paraId="28FEF795" w14:textId="77777777" w:rsidR="004B2991" w:rsidRPr="00FA0F5D" w:rsidRDefault="004A4345" w:rsidP="002F1EBF">
            <w:pPr>
              <w:spacing w:before="0" w:after="0"/>
              <w:rPr>
                <w:rFonts w:ascii="Times New Roman" w:hAnsi="Times New Roman"/>
                <w:sz w:val="28"/>
                <w:szCs w:val="28"/>
              </w:rPr>
            </w:pPr>
            <w:r w:rsidRPr="00FA0F5D">
              <w:rPr>
                <w:rFonts w:ascii="Times New Roman" w:hAnsi="Times New Roman"/>
                <w:sz w:val="28"/>
                <w:szCs w:val="28"/>
              </w:rPr>
              <w:t>Nitrogen (make up)</w:t>
            </w:r>
          </w:p>
        </w:tc>
        <w:tc>
          <w:tcPr>
            <w:tcW w:w="6344" w:type="dxa"/>
          </w:tcPr>
          <w:p w14:paraId="586CCE5E" w14:textId="77777777" w:rsidR="00D74DD4" w:rsidRPr="0083634F" w:rsidRDefault="00D74DD4" w:rsidP="002F1EBF">
            <w:pPr>
              <w:spacing w:before="0" w:after="0"/>
              <w:rPr>
                <w:rFonts w:ascii="Times New Roman" w:hAnsi="Times New Roman"/>
                <w:sz w:val="28"/>
                <w:szCs w:val="28"/>
              </w:rPr>
            </w:pPr>
          </w:p>
          <w:p w14:paraId="6135D1AD" w14:textId="77777777" w:rsidR="007F058A" w:rsidRDefault="007F058A" w:rsidP="003F3E0E">
            <w:pPr>
              <w:tabs>
                <w:tab w:val="left" w:pos="2299"/>
              </w:tabs>
              <w:spacing w:before="0" w:after="0"/>
              <w:rPr>
                <w:rFonts w:ascii="Times New Roman" w:hAnsi="Times New Roman"/>
                <w:sz w:val="28"/>
                <w:szCs w:val="28"/>
              </w:rPr>
            </w:pPr>
          </w:p>
          <w:p w14:paraId="68B9B868" w14:textId="77777777" w:rsidR="00841673" w:rsidRPr="00FA0F5D" w:rsidRDefault="00095A14" w:rsidP="003F3E0E">
            <w:pPr>
              <w:tabs>
                <w:tab w:val="left" w:pos="2299"/>
              </w:tabs>
              <w:spacing w:before="0" w:after="0"/>
              <w:rPr>
                <w:rFonts w:ascii="Times New Roman" w:hAnsi="Times New Roman"/>
                <w:sz w:val="28"/>
                <w:szCs w:val="28"/>
              </w:rPr>
            </w:pPr>
            <w:r w:rsidRPr="005344D2">
              <w:rPr>
                <w:rFonts w:ascii="Times New Roman" w:hAnsi="Times New Roman"/>
                <w:sz w:val="28"/>
                <w:szCs w:val="28"/>
              </w:rPr>
              <w:t xml:space="preserve">2 ml/min </w:t>
            </w:r>
            <w:r w:rsidR="005344D2" w:rsidRPr="005344D2">
              <w:rPr>
                <w:rFonts w:ascii="Times New Roman" w:hAnsi="Times New Roman"/>
                <w:sz w:val="28"/>
                <w:szCs w:val="28"/>
              </w:rPr>
              <w:t xml:space="preserve">(typically </w:t>
            </w:r>
            <w:r w:rsidR="0098034E">
              <w:rPr>
                <w:rFonts w:ascii="Times New Roman" w:hAnsi="Times New Roman"/>
                <w:sz w:val="28"/>
                <w:szCs w:val="28"/>
              </w:rPr>
              <w:t>86</w:t>
            </w:r>
            <w:r w:rsidR="00FF57A6">
              <w:rPr>
                <w:rFonts w:ascii="Times New Roman" w:hAnsi="Times New Roman"/>
                <w:sz w:val="28"/>
                <w:szCs w:val="28"/>
              </w:rPr>
              <w:t xml:space="preserve"> </w:t>
            </w:r>
            <w:r w:rsidR="0098034E">
              <w:rPr>
                <w:rFonts w:ascii="Times New Roman" w:hAnsi="Times New Roman"/>
                <w:sz w:val="28"/>
                <w:szCs w:val="28"/>
              </w:rPr>
              <w:t>kPa</w:t>
            </w:r>
            <w:r w:rsidR="003F3E0E" w:rsidRPr="005344D2">
              <w:rPr>
                <w:rFonts w:ascii="Times New Roman" w:hAnsi="Times New Roman"/>
                <w:sz w:val="28"/>
                <w:szCs w:val="28"/>
              </w:rPr>
              <w:t xml:space="preserve"> at </w:t>
            </w:r>
            <w:r w:rsidRPr="005344D2">
              <w:rPr>
                <w:rFonts w:ascii="Times New Roman" w:hAnsi="Times New Roman"/>
                <w:sz w:val="28"/>
                <w:szCs w:val="28"/>
              </w:rPr>
              <w:t>6</w:t>
            </w:r>
            <w:r w:rsidR="003F3E0E" w:rsidRPr="005344D2">
              <w:rPr>
                <w:rFonts w:ascii="Times New Roman" w:hAnsi="Times New Roman"/>
                <w:sz w:val="28"/>
                <w:szCs w:val="28"/>
              </w:rPr>
              <w:t>0°C)</w:t>
            </w:r>
            <w:r>
              <w:rPr>
                <w:rFonts w:ascii="Times New Roman" w:hAnsi="Times New Roman"/>
                <w:sz w:val="28"/>
                <w:szCs w:val="28"/>
              </w:rPr>
              <w:t>, run at constant flow</w:t>
            </w:r>
          </w:p>
          <w:p w14:paraId="37E45076" w14:textId="77777777" w:rsidR="0083634F" w:rsidRDefault="0083634F" w:rsidP="002F1EBF">
            <w:pPr>
              <w:spacing w:before="0" w:after="0"/>
              <w:rPr>
                <w:rFonts w:ascii="Times New Roman" w:hAnsi="Times New Roman"/>
                <w:sz w:val="28"/>
                <w:szCs w:val="28"/>
              </w:rPr>
            </w:pPr>
          </w:p>
          <w:p w14:paraId="4CEFA12C" w14:textId="77777777" w:rsidR="003F3E0E" w:rsidRDefault="00453228" w:rsidP="002F1EBF">
            <w:pPr>
              <w:spacing w:before="0" w:after="0"/>
              <w:rPr>
                <w:rFonts w:ascii="Times New Roman" w:hAnsi="Times New Roman"/>
                <w:sz w:val="28"/>
                <w:szCs w:val="28"/>
              </w:rPr>
            </w:pPr>
            <w:r>
              <w:rPr>
                <w:rFonts w:ascii="Times New Roman" w:hAnsi="Times New Roman"/>
                <w:sz w:val="28"/>
                <w:szCs w:val="28"/>
              </w:rPr>
              <w:t>400 ml/min</w:t>
            </w:r>
          </w:p>
          <w:p w14:paraId="2006FAD0" w14:textId="77777777" w:rsidR="004A4345" w:rsidRPr="0083634F" w:rsidRDefault="00453228" w:rsidP="002F1EBF">
            <w:pPr>
              <w:spacing w:before="0" w:after="0"/>
              <w:rPr>
                <w:rFonts w:ascii="Times New Roman" w:hAnsi="Times New Roman"/>
                <w:sz w:val="28"/>
                <w:szCs w:val="28"/>
              </w:rPr>
            </w:pPr>
            <w:r>
              <w:rPr>
                <w:rFonts w:ascii="Times New Roman" w:hAnsi="Times New Roman"/>
                <w:sz w:val="28"/>
                <w:szCs w:val="28"/>
              </w:rPr>
              <w:t>3</w:t>
            </w:r>
            <w:r w:rsidR="004A4345" w:rsidRPr="0083634F">
              <w:rPr>
                <w:rFonts w:ascii="Times New Roman" w:hAnsi="Times New Roman"/>
                <w:sz w:val="28"/>
                <w:szCs w:val="28"/>
              </w:rPr>
              <w:t>0 ml/min</w:t>
            </w:r>
          </w:p>
          <w:p w14:paraId="46D0D1A2" w14:textId="77777777" w:rsidR="004B2991" w:rsidRDefault="00453228" w:rsidP="002F1EBF">
            <w:pPr>
              <w:spacing w:before="0" w:after="0"/>
              <w:rPr>
                <w:rFonts w:ascii="Times New Roman" w:hAnsi="Times New Roman"/>
                <w:sz w:val="28"/>
                <w:szCs w:val="28"/>
              </w:rPr>
            </w:pPr>
            <w:r>
              <w:rPr>
                <w:rFonts w:ascii="Times New Roman" w:hAnsi="Times New Roman"/>
                <w:sz w:val="28"/>
                <w:szCs w:val="28"/>
              </w:rPr>
              <w:t xml:space="preserve">to </w:t>
            </w:r>
            <w:r w:rsidR="004A4345" w:rsidRPr="0083634F">
              <w:rPr>
                <w:rFonts w:ascii="Times New Roman" w:hAnsi="Times New Roman"/>
                <w:sz w:val="28"/>
                <w:szCs w:val="28"/>
              </w:rPr>
              <w:t>30 ml/min</w:t>
            </w:r>
          </w:p>
          <w:p w14:paraId="5407060C" w14:textId="77777777" w:rsidR="00453228" w:rsidRPr="0083634F" w:rsidRDefault="00453228" w:rsidP="002F1EBF">
            <w:pPr>
              <w:spacing w:before="0" w:after="0"/>
              <w:rPr>
                <w:rFonts w:ascii="Times New Roman" w:hAnsi="Times New Roman"/>
                <w:sz w:val="28"/>
                <w:szCs w:val="28"/>
              </w:rPr>
            </w:pPr>
          </w:p>
        </w:tc>
      </w:tr>
      <w:tr w:rsidR="00841673" w:rsidRPr="00FA0F5D" w14:paraId="6078A39C" w14:textId="77777777">
        <w:tc>
          <w:tcPr>
            <w:tcW w:w="2561" w:type="dxa"/>
          </w:tcPr>
          <w:p w14:paraId="407AC900" w14:textId="77777777" w:rsidR="00841673" w:rsidRPr="00FA0F5D" w:rsidRDefault="0040445D" w:rsidP="002F1EBF">
            <w:pPr>
              <w:pStyle w:val="STableText"/>
              <w:spacing w:before="0" w:after="0"/>
              <w:rPr>
                <w:i/>
                <w:sz w:val="28"/>
                <w:szCs w:val="28"/>
              </w:rPr>
            </w:pPr>
            <w:r w:rsidRPr="00FA0F5D">
              <w:rPr>
                <w:i/>
                <w:sz w:val="28"/>
                <w:szCs w:val="28"/>
              </w:rPr>
              <w:t>Retention times</w:t>
            </w:r>
          </w:p>
          <w:p w14:paraId="417DD360" w14:textId="77777777" w:rsidR="008F1317" w:rsidRDefault="00233CA3" w:rsidP="002F1EBF">
            <w:pPr>
              <w:pStyle w:val="STableText"/>
              <w:spacing w:before="0" w:after="0"/>
              <w:rPr>
                <w:sz w:val="28"/>
                <w:szCs w:val="28"/>
              </w:rPr>
            </w:pPr>
            <w:r>
              <w:rPr>
                <w:sz w:val="28"/>
                <w:szCs w:val="28"/>
              </w:rPr>
              <w:t>Toluene</w:t>
            </w:r>
          </w:p>
          <w:p w14:paraId="1322E391" w14:textId="77777777" w:rsidR="0040445D" w:rsidRPr="00FA0F5D" w:rsidRDefault="0040445D" w:rsidP="002F1EBF">
            <w:pPr>
              <w:pStyle w:val="STableText"/>
              <w:spacing w:before="0" w:after="0"/>
              <w:rPr>
                <w:sz w:val="28"/>
                <w:szCs w:val="28"/>
              </w:rPr>
            </w:pPr>
            <w:r w:rsidRPr="00FA0F5D">
              <w:rPr>
                <w:sz w:val="28"/>
                <w:szCs w:val="28"/>
              </w:rPr>
              <w:t>Internal standard</w:t>
            </w:r>
          </w:p>
          <w:p w14:paraId="3C80F569" w14:textId="77777777" w:rsidR="0040445D" w:rsidRPr="00FA0F5D" w:rsidRDefault="0040445D" w:rsidP="002F1EBF">
            <w:pPr>
              <w:pStyle w:val="STableText"/>
              <w:spacing w:before="0" w:after="0"/>
              <w:rPr>
                <w:sz w:val="28"/>
                <w:szCs w:val="28"/>
              </w:rPr>
            </w:pPr>
          </w:p>
        </w:tc>
        <w:tc>
          <w:tcPr>
            <w:tcW w:w="6344" w:type="dxa"/>
          </w:tcPr>
          <w:p w14:paraId="3A539EC7" w14:textId="77777777" w:rsidR="0040445D" w:rsidRPr="00FA0F5D" w:rsidRDefault="0040445D" w:rsidP="002F1EBF">
            <w:pPr>
              <w:spacing w:before="0" w:after="0"/>
              <w:rPr>
                <w:rFonts w:ascii="Times New Roman" w:hAnsi="Times New Roman"/>
                <w:sz w:val="28"/>
                <w:szCs w:val="28"/>
              </w:rPr>
            </w:pPr>
          </w:p>
          <w:p w14:paraId="34FF05C5" w14:textId="77777777" w:rsidR="0040445D" w:rsidRPr="001159EB" w:rsidRDefault="007C2F1B" w:rsidP="002F1EBF">
            <w:pPr>
              <w:spacing w:before="0" w:after="0"/>
              <w:rPr>
                <w:rFonts w:ascii="Times New Roman" w:hAnsi="Times New Roman"/>
                <w:sz w:val="28"/>
                <w:szCs w:val="28"/>
              </w:rPr>
            </w:pPr>
            <w:r>
              <w:rPr>
                <w:rFonts w:ascii="Times New Roman" w:hAnsi="Times New Roman"/>
                <w:sz w:val="28"/>
                <w:szCs w:val="28"/>
              </w:rPr>
              <w:t>11.1</w:t>
            </w:r>
            <w:r w:rsidR="001159EB" w:rsidRPr="001159EB">
              <w:rPr>
                <w:rFonts w:ascii="Times New Roman" w:hAnsi="Times New Roman"/>
                <w:sz w:val="28"/>
                <w:szCs w:val="28"/>
              </w:rPr>
              <w:t xml:space="preserve"> </w:t>
            </w:r>
            <w:r w:rsidR="00D74DD4" w:rsidRPr="001159EB">
              <w:rPr>
                <w:rFonts w:ascii="Times New Roman" w:hAnsi="Times New Roman"/>
                <w:sz w:val="28"/>
                <w:szCs w:val="28"/>
              </w:rPr>
              <w:t>min</w:t>
            </w:r>
            <w:r w:rsidR="001159EB" w:rsidRPr="001159EB">
              <w:rPr>
                <w:rFonts w:ascii="Times New Roman" w:hAnsi="Times New Roman"/>
                <w:sz w:val="28"/>
                <w:szCs w:val="28"/>
              </w:rPr>
              <w:t xml:space="preserve"> (approximate)</w:t>
            </w:r>
          </w:p>
          <w:p w14:paraId="368D295D" w14:textId="77777777" w:rsidR="00D74DD4" w:rsidRPr="00FA0F5D" w:rsidRDefault="007C2F1B" w:rsidP="002F1EBF">
            <w:pPr>
              <w:spacing w:before="0" w:after="0"/>
              <w:rPr>
                <w:rFonts w:ascii="Times New Roman" w:hAnsi="Times New Roman"/>
                <w:sz w:val="28"/>
                <w:szCs w:val="28"/>
              </w:rPr>
            </w:pPr>
            <w:r>
              <w:rPr>
                <w:rFonts w:ascii="Times New Roman" w:hAnsi="Times New Roman"/>
                <w:sz w:val="28"/>
                <w:szCs w:val="28"/>
              </w:rPr>
              <w:t>15.8</w:t>
            </w:r>
            <w:r w:rsidR="001159EB">
              <w:rPr>
                <w:rFonts w:ascii="Times New Roman" w:hAnsi="Times New Roman"/>
                <w:sz w:val="28"/>
                <w:szCs w:val="28"/>
              </w:rPr>
              <w:t xml:space="preserve"> min (approximate)</w:t>
            </w:r>
          </w:p>
        </w:tc>
      </w:tr>
    </w:tbl>
    <w:p w14:paraId="0F2974D0" w14:textId="77777777" w:rsidR="00083ED5" w:rsidRPr="00FA0F5D" w:rsidRDefault="00083ED5" w:rsidP="00083ED5">
      <w:pPr>
        <w:spacing w:before="0" w:after="0"/>
        <w:rPr>
          <w:rFonts w:ascii="Times New Roman" w:hAnsi="Times New Roman"/>
          <w:iCs/>
          <w:sz w:val="28"/>
          <w:szCs w:val="28"/>
        </w:rPr>
      </w:pPr>
      <w:r>
        <w:rPr>
          <w:rFonts w:ascii="Times New Roman" w:hAnsi="Times New Roman"/>
          <w:i/>
          <w:iCs/>
          <w:sz w:val="28"/>
          <w:szCs w:val="28"/>
        </w:rPr>
        <w:t>(b</w:t>
      </w:r>
      <w:r w:rsidRPr="00FA0F5D">
        <w:rPr>
          <w:rFonts w:ascii="Times New Roman" w:hAnsi="Times New Roman"/>
          <w:i/>
          <w:iCs/>
          <w:sz w:val="28"/>
          <w:szCs w:val="28"/>
        </w:rPr>
        <w:t>)</w:t>
      </w:r>
      <w:r w:rsidR="00BA7BF8">
        <w:rPr>
          <w:rFonts w:ascii="Times New Roman" w:hAnsi="Times New Roman"/>
          <w:i/>
          <w:iCs/>
          <w:sz w:val="28"/>
          <w:szCs w:val="28"/>
        </w:rPr>
        <w:t xml:space="preserve"> </w:t>
      </w:r>
      <w:r w:rsidRPr="00FA0F5D">
        <w:rPr>
          <w:rFonts w:ascii="Times New Roman" w:hAnsi="Times New Roman"/>
          <w:i/>
          <w:iCs/>
          <w:sz w:val="28"/>
          <w:szCs w:val="28"/>
        </w:rPr>
        <w:t xml:space="preserve">Gas chromatographic </w:t>
      </w:r>
      <w:r w:rsidRPr="00083ED5">
        <w:rPr>
          <w:rFonts w:ascii="Times New Roman" w:hAnsi="Times New Roman"/>
          <w:i/>
          <w:iCs/>
          <w:sz w:val="28"/>
          <w:szCs w:val="28"/>
        </w:rPr>
        <w:t xml:space="preserve">conditions </w:t>
      </w:r>
      <w:r w:rsidRPr="00083ED5">
        <w:rPr>
          <w:rFonts w:ascii="Times New Roman" w:hAnsi="Times New Roman"/>
          <w:iCs/>
          <w:sz w:val="28"/>
          <w:szCs w:val="28"/>
        </w:rPr>
        <w:t>(GC-MS, typical):</w:t>
      </w:r>
    </w:p>
    <w:p w14:paraId="4472FA92" w14:textId="77777777" w:rsidR="00CD51F8" w:rsidRDefault="00083ED5" w:rsidP="002F1EBF">
      <w:pPr>
        <w:spacing w:before="0" w:after="0"/>
        <w:jc w:val="both"/>
        <w:rPr>
          <w:rFonts w:ascii="Times New Roman" w:hAnsi="Times New Roman"/>
          <w:iCs/>
          <w:sz w:val="28"/>
          <w:szCs w:val="28"/>
        </w:rPr>
      </w:pPr>
      <w:r>
        <w:rPr>
          <w:rFonts w:ascii="Times New Roman" w:hAnsi="Times New Roman"/>
          <w:iCs/>
          <w:sz w:val="28"/>
          <w:szCs w:val="28"/>
        </w:rPr>
        <w:t>See (a).</w:t>
      </w:r>
    </w:p>
    <w:p w14:paraId="0A0396EC" w14:textId="77777777" w:rsidR="00A00BE6" w:rsidRDefault="00A00BE6" w:rsidP="002F1EBF">
      <w:pPr>
        <w:spacing w:before="0" w:after="0"/>
        <w:jc w:val="both"/>
        <w:rPr>
          <w:rFonts w:ascii="Times New Roman" w:hAnsi="Times New Roman"/>
          <w:iCs/>
          <w:sz w:val="28"/>
          <w:szCs w:val="28"/>
        </w:rPr>
      </w:pPr>
    </w:p>
    <w:tbl>
      <w:tblPr>
        <w:tblW w:w="8905" w:type="dxa"/>
        <w:tblLook w:val="0000" w:firstRow="0" w:lastRow="0" w:firstColumn="0" w:lastColumn="0" w:noHBand="0" w:noVBand="0"/>
      </w:tblPr>
      <w:tblGrid>
        <w:gridCol w:w="2561"/>
        <w:gridCol w:w="6344"/>
      </w:tblGrid>
      <w:tr w:rsidR="00A00BE6" w:rsidRPr="00FA0F5D" w14:paraId="41FD7DFC" w14:textId="77777777" w:rsidTr="00024B4A">
        <w:tc>
          <w:tcPr>
            <w:tcW w:w="2561" w:type="dxa"/>
          </w:tcPr>
          <w:p w14:paraId="46C19415" w14:textId="77777777" w:rsidR="00A00BE6" w:rsidRPr="00A00BE6" w:rsidRDefault="00A00BE6" w:rsidP="00024B4A">
            <w:pPr>
              <w:pStyle w:val="STableText"/>
              <w:spacing w:before="0" w:after="0"/>
              <w:rPr>
                <w:sz w:val="28"/>
                <w:szCs w:val="28"/>
              </w:rPr>
            </w:pPr>
            <w:r w:rsidRPr="00A00BE6">
              <w:rPr>
                <w:sz w:val="28"/>
                <w:szCs w:val="28"/>
              </w:rPr>
              <w:t>MS Detector</w:t>
            </w:r>
            <w:r>
              <w:rPr>
                <w:sz w:val="28"/>
                <w:szCs w:val="28"/>
              </w:rPr>
              <w:t>:</w:t>
            </w:r>
          </w:p>
          <w:p w14:paraId="0B5AB3E3" w14:textId="77777777" w:rsidR="00A00BE6" w:rsidRPr="00FA0F5D" w:rsidRDefault="00A00BE6" w:rsidP="00024B4A">
            <w:pPr>
              <w:pStyle w:val="STableText"/>
              <w:spacing w:before="0" w:after="0"/>
              <w:rPr>
                <w:sz w:val="28"/>
                <w:szCs w:val="28"/>
              </w:rPr>
            </w:pPr>
          </w:p>
          <w:p w14:paraId="31B3BF2B" w14:textId="77777777" w:rsidR="00A00BE6" w:rsidRPr="00FA0F5D" w:rsidRDefault="00A00BE6" w:rsidP="00024B4A">
            <w:pPr>
              <w:pStyle w:val="STableText"/>
              <w:spacing w:before="0" w:after="0"/>
              <w:rPr>
                <w:sz w:val="28"/>
                <w:szCs w:val="28"/>
              </w:rPr>
            </w:pPr>
          </w:p>
        </w:tc>
        <w:tc>
          <w:tcPr>
            <w:tcW w:w="6344" w:type="dxa"/>
          </w:tcPr>
          <w:p w14:paraId="57B994D5" w14:textId="77777777" w:rsidR="00A00BE6" w:rsidRPr="00BA7BF8" w:rsidRDefault="00A00BE6" w:rsidP="00024B4A">
            <w:pPr>
              <w:spacing w:before="0" w:after="0"/>
              <w:rPr>
                <w:rFonts w:ascii="Times New Roman" w:hAnsi="Times New Roman"/>
                <w:sz w:val="28"/>
                <w:szCs w:val="28"/>
              </w:rPr>
            </w:pPr>
            <w:r w:rsidRPr="00BA7BF8">
              <w:rPr>
                <w:rFonts w:ascii="Times New Roman" w:hAnsi="Times New Roman"/>
                <w:sz w:val="28"/>
                <w:szCs w:val="28"/>
              </w:rPr>
              <w:t xml:space="preserve">SIM-mode at m/z 91 for toluene and ethylbenzene and at m/z 98 </w:t>
            </w:r>
            <w:r w:rsidR="00F31837" w:rsidRPr="00BA7BF8">
              <w:rPr>
                <w:rFonts w:ascii="Times New Roman" w:hAnsi="Times New Roman"/>
                <w:sz w:val="28"/>
                <w:szCs w:val="28"/>
              </w:rPr>
              <w:t>f</w:t>
            </w:r>
            <w:r w:rsidRPr="00BA7BF8">
              <w:rPr>
                <w:rFonts w:ascii="Times New Roman" w:hAnsi="Times New Roman"/>
                <w:sz w:val="28"/>
                <w:szCs w:val="28"/>
              </w:rPr>
              <w:t>or D</w:t>
            </w:r>
            <w:r w:rsidR="00FF57A6" w:rsidRPr="00BA7BF8">
              <w:rPr>
                <w:rFonts w:ascii="Times New Roman" w:hAnsi="Times New Roman"/>
                <w:sz w:val="28"/>
                <w:szCs w:val="28"/>
                <w:vertAlign w:val="subscript"/>
              </w:rPr>
              <w:t>8</w:t>
            </w:r>
            <w:r w:rsidRPr="00BA7BF8">
              <w:rPr>
                <w:rFonts w:ascii="Times New Roman" w:hAnsi="Times New Roman"/>
                <w:sz w:val="28"/>
                <w:szCs w:val="28"/>
              </w:rPr>
              <w:t>-toluene</w:t>
            </w:r>
          </w:p>
          <w:p w14:paraId="058FA2C6" w14:textId="77777777" w:rsidR="00A00BE6" w:rsidRPr="00BA7BF8" w:rsidRDefault="00A00BE6" w:rsidP="00024B4A">
            <w:pPr>
              <w:spacing w:before="0" w:after="0"/>
              <w:rPr>
                <w:rFonts w:ascii="Times New Roman" w:hAnsi="Times New Roman"/>
                <w:sz w:val="28"/>
                <w:szCs w:val="28"/>
              </w:rPr>
            </w:pPr>
            <w:r w:rsidRPr="00BA7BF8">
              <w:rPr>
                <w:rFonts w:ascii="Times New Roman" w:hAnsi="Times New Roman"/>
                <w:sz w:val="28"/>
                <w:szCs w:val="28"/>
              </w:rPr>
              <w:t>or</w:t>
            </w:r>
          </w:p>
          <w:p w14:paraId="72642EEA" w14:textId="77777777" w:rsidR="00A00BE6" w:rsidRPr="00BA7BF8" w:rsidRDefault="00FF57A6" w:rsidP="00024B4A">
            <w:pPr>
              <w:spacing w:before="0" w:after="0"/>
              <w:rPr>
                <w:rFonts w:ascii="Times New Roman" w:hAnsi="Times New Roman"/>
                <w:sz w:val="28"/>
                <w:szCs w:val="28"/>
              </w:rPr>
            </w:pPr>
            <w:r w:rsidRPr="00BA7BF8">
              <w:rPr>
                <w:rFonts w:ascii="Times New Roman" w:hAnsi="Times New Roman"/>
                <w:sz w:val="28"/>
                <w:szCs w:val="28"/>
              </w:rPr>
              <w:t>F</w:t>
            </w:r>
            <w:r w:rsidR="00A00BE6" w:rsidRPr="00BA7BF8">
              <w:rPr>
                <w:rFonts w:ascii="Times New Roman" w:hAnsi="Times New Roman"/>
                <w:sz w:val="28"/>
                <w:szCs w:val="28"/>
              </w:rPr>
              <w:t>ull SCAN (e.g. m/z 30 - 260) with quantification at m/z 91 for toluene and ethylbenzene and at m/z 98 for D</w:t>
            </w:r>
            <w:r w:rsidRPr="00BA7BF8">
              <w:rPr>
                <w:rFonts w:ascii="Times New Roman" w:hAnsi="Times New Roman"/>
                <w:sz w:val="28"/>
                <w:szCs w:val="28"/>
                <w:vertAlign w:val="subscript"/>
              </w:rPr>
              <w:t>8</w:t>
            </w:r>
            <w:r w:rsidR="00A00BE6" w:rsidRPr="00BA7BF8">
              <w:rPr>
                <w:rFonts w:ascii="Times New Roman" w:hAnsi="Times New Roman"/>
                <w:sz w:val="28"/>
                <w:szCs w:val="28"/>
              </w:rPr>
              <w:t>-toluene</w:t>
            </w:r>
          </w:p>
          <w:p w14:paraId="0868AE90" w14:textId="77777777" w:rsidR="00A00BE6" w:rsidRPr="00BA7BF8" w:rsidRDefault="00A00BE6" w:rsidP="00024B4A">
            <w:pPr>
              <w:spacing w:before="0" w:after="0"/>
              <w:rPr>
                <w:rFonts w:ascii="Times New Roman" w:hAnsi="Times New Roman"/>
                <w:sz w:val="28"/>
                <w:szCs w:val="28"/>
              </w:rPr>
            </w:pPr>
          </w:p>
          <w:p w14:paraId="32FD7EFD" w14:textId="77777777" w:rsidR="00A00BE6" w:rsidRPr="00FA0F5D" w:rsidRDefault="00A00BE6" w:rsidP="00024B4A">
            <w:pPr>
              <w:spacing w:before="0" w:after="0"/>
              <w:rPr>
                <w:rFonts w:ascii="Times New Roman" w:hAnsi="Times New Roman"/>
                <w:sz w:val="28"/>
                <w:szCs w:val="28"/>
              </w:rPr>
            </w:pPr>
            <w:r w:rsidRPr="00BA7BF8">
              <w:rPr>
                <w:rFonts w:ascii="Times New Roman" w:hAnsi="Times New Roman"/>
                <w:sz w:val="28"/>
                <w:szCs w:val="28"/>
              </w:rPr>
              <w:t>Standard instrument parameters that are appropriate for the mass spectrometer instrument used</w:t>
            </w:r>
            <w:r>
              <w:rPr>
                <w:rFonts w:ascii="Times New Roman" w:hAnsi="Times New Roman"/>
                <w:sz w:val="28"/>
                <w:szCs w:val="28"/>
              </w:rPr>
              <w:t xml:space="preserve"> </w:t>
            </w:r>
          </w:p>
        </w:tc>
      </w:tr>
    </w:tbl>
    <w:p w14:paraId="34D710BA" w14:textId="77777777" w:rsidR="00A00BE6" w:rsidRDefault="00A00BE6" w:rsidP="002F1EBF">
      <w:pPr>
        <w:spacing w:before="0" w:after="0"/>
        <w:jc w:val="both"/>
        <w:rPr>
          <w:rFonts w:ascii="Times New Roman" w:hAnsi="Times New Roman"/>
          <w:iCs/>
          <w:sz w:val="28"/>
          <w:szCs w:val="28"/>
        </w:rPr>
      </w:pPr>
    </w:p>
    <w:p w14:paraId="39A983CA" w14:textId="77777777" w:rsidR="00CD51F8" w:rsidRDefault="00CD51F8" w:rsidP="002F1EBF">
      <w:pPr>
        <w:spacing w:before="0" w:after="0"/>
        <w:jc w:val="both"/>
        <w:rPr>
          <w:rFonts w:ascii="Times New Roman" w:hAnsi="Times New Roman"/>
          <w:iCs/>
          <w:sz w:val="28"/>
          <w:szCs w:val="28"/>
        </w:rPr>
      </w:pPr>
    </w:p>
    <w:p w14:paraId="3731BC84" w14:textId="77777777" w:rsidR="009568B9" w:rsidRDefault="00ED6AF7" w:rsidP="005269A0">
      <w:pPr>
        <w:jc w:val="both"/>
        <w:rPr>
          <w:rFonts w:ascii="Times New Roman" w:hAnsi="Times New Roman"/>
          <w:iCs/>
          <w:sz w:val="28"/>
          <w:szCs w:val="28"/>
        </w:rPr>
      </w:pPr>
      <w:r w:rsidRPr="00174B6E" w:rsidDel="00ED6AF7">
        <w:rPr>
          <w:rFonts w:ascii="Times New Roman" w:hAnsi="Times New Roman"/>
          <w:i/>
          <w:color w:val="000000"/>
          <w:sz w:val="28"/>
          <w:szCs w:val="28"/>
        </w:rPr>
        <w:lastRenderedPageBreak/>
        <w:t xml:space="preserve"> </w:t>
      </w:r>
      <w:r w:rsidR="00F56C39">
        <w:rPr>
          <w:rFonts w:ascii="Times New Roman" w:hAnsi="Times New Roman"/>
          <w:i/>
          <w:iCs/>
          <w:sz w:val="28"/>
          <w:szCs w:val="28"/>
        </w:rPr>
        <w:t>(c</w:t>
      </w:r>
      <w:r w:rsidR="00841673" w:rsidRPr="00FA0F5D">
        <w:rPr>
          <w:rFonts w:ascii="Times New Roman" w:hAnsi="Times New Roman"/>
          <w:i/>
          <w:iCs/>
          <w:sz w:val="28"/>
          <w:szCs w:val="28"/>
        </w:rPr>
        <w:t xml:space="preserve">) </w:t>
      </w:r>
      <w:r w:rsidR="00A86514" w:rsidRPr="00FA0F5D">
        <w:rPr>
          <w:rFonts w:ascii="Times New Roman" w:hAnsi="Times New Roman"/>
          <w:i/>
          <w:iCs/>
          <w:sz w:val="28"/>
          <w:szCs w:val="28"/>
        </w:rPr>
        <w:t>Sample preparation</w:t>
      </w:r>
      <w:r w:rsidR="00F24487" w:rsidRPr="00FA0F5D">
        <w:rPr>
          <w:rFonts w:ascii="Times New Roman" w:hAnsi="Times New Roman"/>
          <w:i/>
          <w:iCs/>
          <w:sz w:val="28"/>
          <w:szCs w:val="28"/>
        </w:rPr>
        <w:t xml:space="preserve">. </w:t>
      </w:r>
      <w:r w:rsidR="0001693C">
        <w:rPr>
          <w:rFonts w:ascii="Times New Roman" w:hAnsi="Times New Roman"/>
          <w:sz w:val="28"/>
          <w:szCs w:val="28"/>
        </w:rPr>
        <w:t xml:space="preserve">Homogenize </w:t>
      </w:r>
      <w:r w:rsidR="001F09F8">
        <w:rPr>
          <w:rFonts w:ascii="Times New Roman" w:hAnsi="Times New Roman"/>
          <w:sz w:val="28"/>
          <w:szCs w:val="28"/>
        </w:rPr>
        <w:t>the formulation</w:t>
      </w:r>
      <w:r w:rsidR="0001693C" w:rsidRPr="008A7762">
        <w:rPr>
          <w:rFonts w:ascii="Times New Roman" w:hAnsi="Times New Roman"/>
          <w:sz w:val="28"/>
          <w:szCs w:val="28"/>
        </w:rPr>
        <w:t xml:space="preserve"> prior to sample weighing</w:t>
      </w:r>
      <w:r w:rsidR="0001693C">
        <w:rPr>
          <w:rFonts w:ascii="Times New Roman" w:hAnsi="Times New Roman"/>
          <w:sz w:val="28"/>
          <w:szCs w:val="28"/>
        </w:rPr>
        <w:t>.</w:t>
      </w:r>
      <w:r w:rsidR="0001693C" w:rsidRPr="00FA0F5D">
        <w:rPr>
          <w:rFonts w:ascii="Times New Roman" w:hAnsi="Times New Roman"/>
          <w:sz w:val="28"/>
          <w:szCs w:val="28"/>
        </w:rPr>
        <w:t xml:space="preserve"> </w:t>
      </w:r>
      <w:r w:rsidR="00713AB8" w:rsidRPr="00FA0F5D">
        <w:rPr>
          <w:rFonts w:ascii="Times New Roman" w:hAnsi="Times New Roman"/>
          <w:sz w:val="28"/>
          <w:szCs w:val="28"/>
        </w:rPr>
        <w:t xml:space="preserve">Weigh (to the nearest 0.1 mg) </w:t>
      </w:r>
      <w:r w:rsidR="00D02587">
        <w:rPr>
          <w:rFonts w:ascii="Times New Roman" w:hAnsi="Times New Roman"/>
          <w:sz w:val="28"/>
          <w:szCs w:val="28"/>
        </w:rPr>
        <w:t xml:space="preserve">sufficient sample to contain </w:t>
      </w:r>
      <w:r w:rsidR="00E7343C">
        <w:rPr>
          <w:rFonts w:ascii="Times New Roman" w:hAnsi="Times New Roman"/>
          <w:sz w:val="28"/>
          <w:szCs w:val="28"/>
        </w:rPr>
        <w:t>20</w:t>
      </w:r>
      <w:r w:rsidR="00941E74" w:rsidRPr="00FA0F5D">
        <w:rPr>
          <w:rFonts w:ascii="Times New Roman" w:hAnsi="Times New Roman"/>
          <w:sz w:val="28"/>
          <w:szCs w:val="28"/>
        </w:rPr>
        <w:t xml:space="preserve"> mg </w:t>
      </w:r>
      <w:r w:rsidR="00713AB8" w:rsidRPr="00FA0F5D">
        <w:rPr>
          <w:rFonts w:ascii="Times New Roman" w:hAnsi="Times New Roman"/>
          <w:sz w:val="28"/>
          <w:szCs w:val="28"/>
        </w:rPr>
        <w:t xml:space="preserve">of </w:t>
      </w:r>
      <w:r w:rsidR="00E7343C">
        <w:rPr>
          <w:rFonts w:ascii="Times New Roman" w:hAnsi="Times New Roman"/>
          <w:sz w:val="28"/>
          <w:szCs w:val="28"/>
        </w:rPr>
        <w:t>active ingredient</w:t>
      </w:r>
      <w:r w:rsidR="00713AB8" w:rsidRPr="00FA0F5D">
        <w:rPr>
          <w:rFonts w:ascii="Times New Roman" w:hAnsi="Times New Roman"/>
          <w:sz w:val="28"/>
          <w:szCs w:val="28"/>
        </w:rPr>
        <w:t xml:space="preserve"> </w:t>
      </w:r>
      <w:r w:rsidR="00E7343C">
        <w:rPr>
          <w:rFonts w:ascii="Times New Roman" w:hAnsi="Times New Roman"/>
          <w:iCs/>
          <w:sz w:val="28"/>
          <w:szCs w:val="28"/>
        </w:rPr>
        <w:t>into a headspace vial</w:t>
      </w:r>
      <w:r w:rsidR="00253E8A" w:rsidRPr="00FA0F5D">
        <w:rPr>
          <w:rFonts w:ascii="Times New Roman" w:hAnsi="Times New Roman"/>
          <w:iCs/>
          <w:sz w:val="28"/>
          <w:szCs w:val="28"/>
        </w:rPr>
        <w:t xml:space="preserve"> (</w:t>
      </w:r>
      <w:r w:rsidR="00E7343C">
        <w:rPr>
          <w:rFonts w:ascii="Times New Roman" w:hAnsi="Times New Roman"/>
          <w:iCs/>
          <w:sz w:val="28"/>
          <w:szCs w:val="28"/>
        </w:rPr>
        <w:t>~2</w:t>
      </w:r>
      <w:r w:rsidR="00647751">
        <w:rPr>
          <w:rFonts w:ascii="Times New Roman" w:hAnsi="Times New Roman"/>
          <w:iCs/>
          <w:sz w:val="28"/>
          <w:szCs w:val="28"/>
        </w:rPr>
        <w:t>0</w:t>
      </w:r>
      <w:r w:rsidR="00E7343C">
        <w:rPr>
          <w:rFonts w:ascii="Times New Roman" w:hAnsi="Times New Roman"/>
          <w:iCs/>
          <w:sz w:val="28"/>
          <w:szCs w:val="28"/>
        </w:rPr>
        <w:t xml:space="preserve"> ml</w:t>
      </w:r>
      <w:r w:rsidR="00B931B1">
        <w:rPr>
          <w:rFonts w:ascii="Times New Roman" w:hAnsi="Times New Roman"/>
          <w:iCs/>
          <w:sz w:val="28"/>
          <w:szCs w:val="28"/>
        </w:rPr>
        <w:t>).</w:t>
      </w:r>
      <w:r w:rsidR="005269A0" w:rsidRPr="005269A0">
        <w:rPr>
          <w:rFonts w:ascii="Times New Roman" w:hAnsi="Times New Roman"/>
          <w:iCs/>
          <w:sz w:val="28"/>
          <w:szCs w:val="28"/>
        </w:rPr>
        <w:t xml:space="preserve"> </w:t>
      </w:r>
    </w:p>
    <w:p w14:paraId="0A19EF85" w14:textId="77777777" w:rsidR="009568B9" w:rsidRPr="009568B9" w:rsidRDefault="009568B9" w:rsidP="009568B9">
      <w:pPr>
        <w:spacing w:before="120" w:after="0"/>
        <w:jc w:val="both"/>
        <w:rPr>
          <w:rFonts w:ascii="Times New Roman" w:hAnsi="Times New Roman"/>
          <w:sz w:val="28"/>
          <w:szCs w:val="28"/>
        </w:rPr>
      </w:pPr>
      <w:r w:rsidRPr="009568B9">
        <w:rPr>
          <w:rFonts w:ascii="Times New Roman" w:hAnsi="Times New Roman"/>
          <w:sz w:val="28"/>
          <w:szCs w:val="28"/>
        </w:rPr>
        <w:t>Prepare 2 solution</w:t>
      </w:r>
      <w:r w:rsidR="001F09F8">
        <w:rPr>
          <w:rFonts w:ascii="Times New Roman" w:hAnsi="Times New Roman"/>
          <w:sz w:val="28"/>
          <w:szCs w:val="28"/>
        </w:rPr>
        <w:t xml:space="preserve">s for each sample determination. (levels </w:t>
      </w:r>
      <w:r w:rsidR="001F09F8" w:rsidRPr="009568B9">
        <w:rPr>
          <w:rFonts w:ascii="Times New Roman" w:hAnsi="Times New Roman"/>
          <w:sz w:val="28"/>
          <w:szCs w:val="28"/>
        </w:rPr>
        <w:t>0 – 5</w:t>
      </w:r>
      <w:r w:rsidR="001F09F8">
        <w:rPr>
          <w:rFonts w:ascii="Times New Roman" w:hAnsi="Times New Roman"/>
          <w:sz w:val="28"/>
          <w:szCs w:val="28"/>
        </w:rPr>
        <w:t>: see table below).</w:t>
      </w:r>
    </w:p>
    <w:p w14:paraId="20067372" w14:textId="77777777" w:rsidR="00F226E3" w:rsidRPr="004867F1" w:rsidRDefault="00941E74" w:rsidP="005269A0">
      <w:pPr>
        <w:jc w:val="both"/>
        <w:rPr>
          <w:rFonts w:ascii="Times New Roman" w:hAnsi="Times New Roman"/>
          <w:iCs/>
          <w:sz w:val="28"/>
          <w:szCs w:val="28"/>
        </w:rPr>
      </w:pPr>
      <w:r w:rsidRPr="00FA0F5D">
        <w:rPr>
          <w:rFonts w:ascii="Times New Roman" w:hAnsi="Times New Roman"/>
          <w:iCs/>
          <w:sz w:val="28"/>
          <w:szCs w:val="28"/>
        </w:rPr>
        <w:t>Add by pipett</w:t>
      </w:r>
      <w:r w:rsidR="00253E8A" w:rsidRPr="00FA0F5D">
        <w:rPr>
          <w:rFonts w:ascii="Times New Roman" w:hAnsi="Times New Roman"/>
          <w:iCs/>
          <w:sz w:val="28"/>
          <w:szCs w:val="28"/>
        </w:rPr>
        <w:t xml:space="preserve">e </w:t>
      </w:r>
      <w:r w:rsidR="00F226E3">
        <w:rPr>
          <w:rFonts w:ascii="Times New Roman" w:hAnsi="Times New Roman"/>
          <w:iCs/>
          <w:sz w:val="28"/>
          <w:szCs w:val="28"/>
        </w:rPr>
        <w:t xml:space="preserve">2.0 ml pure </w:t>
      </w:r>
      <w:r w:rsidR="008A7762" w:rsidRPr="00854987">
        <w:rPr>
          <w:rFonts w:ascii="Times New Roman" w:hAnsi="Times New Roman"/>
          <w:sz w:val="28"/>
          <w:szCs w:val="28"/>
        </w:rPr>
        <w:t>dimethylsulfoxide</w:t>
      </w:r>
      <w:r w:rsidR="004867F1">
        <w:rPr>
          <w:rFonts w:ascii="Times New Roman" w:hAnsi="Times New Roman"/>
          <w:iCs/>
          <w:sz w:val="28"/>
          <w:szCs w:val="28"/>
        </w:rPr>
        <w:t xml:space="preserve">, </w:t>
      </w:r>
      <w:r w:rsidR="004867F1" w:rsidRPr="004867F1">
        <w:rPr>
          <w:rFonts w:ascii="Times New Roman" w:hAnsi="Times New Roman"/>
          <w:iCs/>
          <w:sz w:val="28"/>
          <w:szCs w:val="28"/>
        </w:rPr>
        <w:t xml:space="preserve">solution </w:t>
      </w:r>
      <w:r w:rsidR="004867F1" w:rsidRPr="004867F1">
        <w:rPr>
          <w:rFonts w:ascii="Times New Roman" w:hAnsi="Times New Roman"/>
          <w:sz w:val="28"/>
          <w:szCs w:val="28"/>
        </w:rPr>
        <w:t xml:space="preserve">A, B, C, D and E into the headspace vials </w:t>
      </w:r>
      <w:r w:rsidR="009568B9">
        <w:rPr>
          <w:rFonts w:ascii="Times New Roman" w:hAnsi="Times New Roman"/>
          <w:sz w:val="28"/>
          <w:szCs w:val="28"/>
        </w:rPr>
        <w:t>(20 ml). Then add 2.0 ml i</w:t>
      </w:r>
      <w:r w:rsidR="004867F1" w:rsidRPr="004867F1">
        <w:rPr>
          <w:rFonts w:ascii="Times New Roman" w:hAnsi="Times New Roman"/>
          <w:sz w:val="28"/>
          <w:szCs w:val="28"/>
        </w:rPr>
        <w:t>nternal</w:t>
      </w:r>
      <w:r w:rsidR="009568B9">
        <w:rPr>
          <w:rFonts w:ascii="Times New Roman" w:hAnsi="Times New Roman"/>
          <w:sz w:val="28"/>
          <w:szCs w:val="28"/>
        </w:rPr>
        <w:t xml:space="preserve"> </w:t>
      </w:r>
      <w:r w:rsidR="004867F1">
        <w:rPr>
          <w:rFonts w:ascii="Times New Roman" w:hAnsi="Times New Roman"/>
          <w:sz w:val="28"/>
          <w:szCs w:val="28"/>
        </w:rPr>
        <w:t xml:space="preserve">standard </w:t>
      </w:r>
      <w:r w:rsidR="00BC7C6B">
        <w:rPr>
          <w:rFonts w:ascii="Times New Roman" w:hAnsi="Times New Roman"/>
          <w:sz w:val="28"/>
          <w:szCs w:val="28"/>
        </w:rPr>
        <w:t xml:space="preserve">(IS) </w:t>
      </w:r>
      <w:r w:rsidR="004867F1">
        <w:rPr>
          <w:rFonts w:ascii="Times New Roman" w:hAnsi="Times New Roman"/>
          <w:sz w:val="28"/>
          <w:szCs w:val="28"/>
        </w:rPr>
        <w:t>solution to each headspace vial. Close the vial immediately.</w:t>
      </w:r>
    </w:p>
    <w:p w14:paraId="3287A3BF" w14:textId="77777777" w:rsidR="00BC7C6B" w:rsidRDefault="00BC7C6B" w:rsidP="00BC7C6B"/>
    <w:tbl>
      <w:tblPr>
        <w:tblW w:w="0" w:type="auto"/>
        <w:tblLayout w:type="fixed"/>
        <w:tblLook w:val="04A0" w:firstRow="1" w:lastRow="0" w:firstColumn="1" w:lastColumn="0" w:noHBand="0" w:noVBand="1"/>
      </w:tblPr>
      <w:tblGrid>
        <w:gridCol w:w="1368"/>
        <w:gridCol w:w="3985"/>
        <w:gridCol w:w="2863"/>
      </w:tblGrid>
      <w:tr w:rsidR="00BC7C6B" w:rsidRPr="00BC7C6B" w14:paraId="16E474A0" w14:textId="77777777" w:rsidTr="00735DC9">
        <w:tc>
          <w:tcPr>
            <w:tcW w:w="1368" w:type="dxa"/>
            <w:tcBorders>
              <w:top w:val="nil"/>
              <w:left w:val="nil"/>
              <w:bottom w:val="single" w:sz="4" w:space="0" w:color="auto"/>
              <w:right w:val="single" w:sz="4" w:space="0" w:color="auto"/>
            </w:tcBorders>
            <w:hideMark/>
          </w:tcPr>
          <w:p w14:paraId="18A1AD3B"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Level</w:t>
            </w:r>
          </w:p>
        </w:tc>
        <w:tc>
          <w:tcPr>
            <w:tcW w:w="3985" w:type="dxa"/>
            <w:tcBorders>
              <w:top w:val="nil"/>
              <w:left w:val="single" w:sz="4" w:space="0" w:color="auto"/>
              <w:bottom w:val="single" w:sz="6" w:space="0" w:color="auto"/>
              <w:right w:val="nil"/>
            </w:tcBorders>
            <w:hideMark/>
          </w:tcPr>
          <w:p w14:paraId="0D7F77EB"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Test solutions (2 of each level)</w:t>
            </w:r>
          </w:p>
        </w:tc>
        <w:tc>
          <w:tcPr>
            <w:tcW w:w="2863" w:type="dxa"/>
            <w:tcBorders>
              <w:top w:val="nil"/>
              <w:left w:val="single" w:sz="6" w:space="0" w:color="auto"/>
              <w:bottom w:val="single" w:sz="6" w:space="0" w:color="auto"/>
              <w:right w:val="nil"/>
            </w:tcBorders>
            <w:hideMark/>
          </w:tcPr>
          <w:p w14:paraId="6E2830C9" w14:textId="77777777" w:rsidR="00BC7C6B" w:rsidRPr="00BC7C6B" w:rsidRDefault="00BC7C6B" w:rsidP="006A022F">
            <w:pPr>
              <w:pStyle w:val="Normal10L"/>
              <w:rPr>
                <w:rFonts w:ascii="Times New Roman" w:hAnsi="Times New Roman"/>
                <w:sz w:val="28"/>
                <w:szCs w:val="28"/>
              </w:rPr>
            </w:pPr>
            <w:r w:rsidRPr="00BC7C6B">
              <w:rPr>
                <w:rFonts w:ascii="Times New Roman" w:hAnsi="Times New Roman"/>
                <w:sz w:val="28"/>
                <w:szCs w:val="28"/>
              </w:rPr>
              <w:t>2.0 ml / 2.0 ml</w:t>
            </w:r>
          </w:p>
        </w:tc>
      </w:tr>
      <w:tr w:rsidR="00BC7C6B" w:rsidRPr="00BC7C6B" w14:paraId="7122833D" w14:textId="77777777" w:rsidTr="00735DC9">
        <w:tc>
          <w:tcPr>
            <w:tcW w:w="1368" w:type="dxa"/>
            <w:tcBorders>
              <w:top w:val="single" w:sz="4" w:space="0" w:color="auto"/>
              <w:left w:val="nil"/>
              <w:bottom w:val="nil"/>
              <w:right w:val="single" w:sz="4" w:space="0" w:color="auto"/>
            </w:tcBorders>
            <w:hideMark/>
          </w:tcPr>
          <w:p w14:paraId="555ADD4A"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0</w:t>
            </w:r>
          </w:p>
        </w:tc>
        <w:tc>
          <w:tcPr>
            <w:tcW w:w="3985" w:type="dxa"/>
            <w:tcBorders>
              <w:top w:val="nil"/>
              <w:left w:val="single" w:sz="4" w:space="0" w:color="auto"/>
              <w:bottom w:val="nil"/>
              <w:right w:val="nil"/>
            </w:tcBorders>
            <w:hideMark/>
          </w:tcPr>
          <w:p w14:paraId="19E83E72"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Sample</w:t>
            </w:r>
          </w:p>
        </w:tc>
        <w:tc>
          <w:tcPr>
            <w:tcW w:w="2863" w:type="dxa"/>
            <w:tcBorders>
              <w:top w:val="nil"/>
              <w:left w:val="single" w:sz="6" w:space="0" w:color="auto"/>
              <w:bottom w:val="nil"/>
              <w:right w:val="nil"/>
            </w:tcBorders>
            <w:hideMark/>
          </w:tcPr>
          <w:p w14:paraId="7DB057BA"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DMSO/ IS solution</w:t>
            </w:r>
          </w:p>
        </w:tc>
      </w:tr>
      <w:tr w:rsidR="00BC7C6B" w:rsidRPr="00BC7C6B" w14:paraId="53E8C78A" w14:textId="77777777" w:rsidTr="00735DC9">
        <w:tc>
          <w:tcPr>
            <w:tcW w:w="1368" w:type="dxa"/>
            <w:tcBorders>
              <w:top w:val="nil"/>
              <w:left w:val="nil"/>
              <w:bottom w:val="nil"/>
              <w:right w:val="single" w:sz="4" w:space="0" w:color="auto"/>
            </w:tcBorders>
            <w:hideMark/>
          </w:tcPr>
          <w:p w14:paraId="5411A0FD" w14:textId="77777777" w:rsidR="00BC7C6B" w:rsidRPr="00BC7C6B" w:rsidRDefault="00BC7C6B" w:rsidP="006A022F">
            <w:pPr>
              <w:rPr>
                <w:rFonts w:ascii="Times New Roman" w:hAnsi="Times New Roman"/>
                <w:sz w:val="28"/>
                <w:szCs w:val="28"/>
              </w:rPr>
            </w:pPr>
            <w:r w:rsidRPr="00BC7C6B">
              <w:rPr>
                <w:rFonts w:ascii="Times New Roman" w:hAnsi="Times New Roman"/>
                <w:sz w:val="28"/>
                <w:szCs w:val="28"/>
              </w:rPr>
              <w:t>1</w:t>
            </w:r>
          </w:p>
          <w:p w14:paraId="4359DE0E" w14:textId="77777777" w:rsidR="00BC7C6B" w:rsidRPr="00BC7C6B" w:rsidRDefault="00BC7C6B" w:rsidP="00511970">
            <w:pPr>
              <w:rPr>
                <w:rFonts w:ascii="Times New Roman" w:hAnsi="Times New Roman"/>
                <w:sz w:val="28"/>
                <w:szCs w:val="28"/>
              </w:rPr>
            </w:pPr>
            <w:r w:rsidRPr="00BC7C6B">
              <w:rPr>
                <w:rFonts w:ascii="Times New Roman" w:hAnsi="Times New Roman"/>
                <w:sz w:val="28"/>
                <w:szCs w:val="28"/>
              </w:rPr>
              <w:t>2</w:t>
            </w:r>
          </w:p>
          <w:p w14:paraId="69A89840"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3</w:t>
            </w:r>
          </w:p>
        </w:tc>
        <w:tc>
          <w:tcPr>
            <w:tcW w:w="3985" w:type="dxa"/>
            <w:tcBorders>
              <w:top w:val="nil"/>
              <w:left w:val="single" w:sz="4" w:space="0" w:color="auto"/>
              <w:bottom w:val="nil"/>
              <w:right w:val="nil"/>
            </w:tcBorders>
            <w:hideMark/>
          </w:tcPr>
          <w:p w14:paraId="03E5AEF0" w14:textId="77777777" w:rsidR="00BC7C6B" w:rsidRPr="00BC7C6B" w:rsidRDefault="00735DC9" w:rsidP="006A022F">
            <w:pPr>
              <w:rPr>
                <w:rFonts w:ascii="Times New Roman" w:hAnsi="Times New Roman"/>
                <w:sz w:val="28"/>
                <w:szCs w:val="28"/>
              </w:rPr>
            </w:pPr>
            <w:r>
              <w:rPr>
                <w:rFonts w:ascii="Times New Roman" w:hAnsi="Times New Roman"/>
                <w:sz w:val="28"/>
                <w:szCs w:val="28"/>
              </w:rPr>
              <w:t>Sample fortified</w:t>
            </w:r>
            <w:r w:rsidR="00BC7C6B" w:rsidRPr="00BC7C6B">
              <w:rPr>
                <w:rFonts w:ascii="Times New Roman" w:hAnsi="Times New Roman"/>
                <w:sz w:val="28"/>
                <w:szCs w:val="28"/>
              </w:rPr>
              <w:t xml:space="preserve"> with solution A</w:t>
            </w:r>
          </w:p>
          <w:p w14:paraId="1D74DEF1" w14:textId="77777777" w:rsidR="00BC7C6B" w:rsidRPr="00BC7C6B" w:rsidRDefault="00BC7C6B" w:rsidP="00511970">
            <w:pPr>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B</w:t>
            </w:r>
          </w:p>
          <w:p w14:paraId="27998E68"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C</w:t>
            </w:r>
          </w:p>
        </w:tc>
        <w:tc>
          <w:tcPr>
            <w:tcW w:w="2863" w:type="dxa"/>
            <w:tcBorders>
              <w:top w:val="nil"/>
              <w:left w:val="single" w:sz="6" w:space="0" w:color="auto"/>
              <w:bottom w:val="nil"/>
              <w:right w:val="nil"/>
            </w:tcBorders>
            <w:hideMark/>
          </w:tcPr>
          <w:p w14:paraId="48F8F0DD" w14:textId="77777777" w:rsidR="00BC7C6B" w:rsidRPr="00BC7C6B" w:rsidRDefault="00BC7C6B" w:rsidP="006A022F">
            <w:pPr>
              <w:rPr>
                <w:rFonts w:ascii="Times New Roman" w:hAnsi="Times New Roman"/>
                <w:sz w:val="28"/>
                <w:szCs w:val="28"/>
              </w:rPr>
            </w:pPr>
            <w:r w:rsidRPr="00BC7C6B">
              <w:rPr>
                <w:rFonts w:ascii="Times New Roman" w:hAnsi="Times New Roman"/>
                <w:sz w:val="28"/>
                <w:szCs w:val="28"/>
              </w:rPr>
              <w:t xml:space="preserve">Solution A/ IS solution </w:t>
            </w:r>
          </w:p>
          <w:p w14:paraId="113D3A43" w14:textId="77777777" w:rsidR="00BC7C6B" w:rsidRPr="00BC7C6B" w:rsidRDefault="00BC7C6B" w:rsidP="00511970">
            <w:pPr>
              <w:rPr>
                <w:rFonts w:ascii="Times New Roman" w:hAnsi="Times New Roman"/>
                <w:sz w:val="28"/>
                <w:szCs w:val="28"/>
              </w:rPr>
            </w:pPr>
            <w:r w:rsidRPr="00BC7C6B">
              <w:rPr>
                <w:rFonts w:ascii="Times New Roman" w:hAnsi="Times New Roman"/>
                <w:sz w:val="28"/>
                <w:szCs w:val="28"/>
              </w:rPr>
              <w:t>Solution B/ IS solution</w:t>
            </w:r>
          </w:p>
          <w:p w14:paraId="74F0C5FF"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Solution C/ IS solution</w:t>
            </w:r>
          </w:p>
        </w:tc>
      </w:tr>
      <w:tr w:rsidR="00BC7C6B" w:rsidRPr="00BC7C6B" w14:paraId="3CC1C3B8" w14:textId="77777777" w:rsidTr="00735DC9">
        <w:tc>
          <w:tcPr>
            <w:tcW w:w="1368" w:type="dxa"/>
            <w:tcBorders>
              <w:top w:val="nil"/>
              <w:left w:val="nil"/>
              <w:bottom w:val="nil"/>
              <w:right w:val="single" w:sz="4" w:space="0" w:color="auto"/>
            </w:tcBorders>
            <w:hideMark/>
          </w:tcPr>
          <w:p w14:paraId="243BD55F" w14:textId="77777777" w:rsidR="00BC7C6B" w:rsidRPr="00BC7C6B" w:rsidRDefault="00BC7C6B" w:rsidP="006A022F">
            <w:pPr>
              <w:rPr>
                <w:rFonts w:ascii="Times New Roman" w:hAnsi="Times New Roman"/>
                <w:sz w:val="28"/>
                <w:szCs w:val="28"/>
              </w:rPr>
            </w:pPr>
            <w:r w:rsidRPr="00BC7C6B">
              <w:rPr>
                <w:rFonts w:ascii="Times New Roman" w:hAnsi="Times New Roman"/>
                <w:sz w:val="28"/>
                <w:szCs w:val="28"/>
              </w:rPr>
              <w:t>4</w:t>
            </w:r>
          </w:p>
          <w:p w14:paraId="267567FE"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5</w:t>
            </w:r>
          </w:p>
        </w:tc>
        <w:tc>
          <w:tcPr>
            <w:tcW w:w="3985" w:type="dxa"/>
            <w:tcBorders>
              <w:top w:val="nil"/>
              <w:left w:val="single" w:sz="4" w:space="0" w:color="auto"/>
              <w:bottom w:val="nil"/>
              <w:right w:val="nil"/>
            </w:tcBorders>
            <w:hideMark/>
          </w:tcPr>
          <w:p w14:paraId="012343E2" w14:textId="77777777" w:rsidR="00BC7C6B" w:rsidRPr="00BC7C6B" w:rsidRDefault="00BC7C6B" w:rsidP="006A022F">
            <w:pPr>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D</w:t>
            </w:r>
          </w:p>
          <w:p w14:paraId="40EFE8F4"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 xml:space="preserve">Sample </w:t>
            </w:r>
            <w:r w:rsidR="00735DC9">
              <w:rPr>
                <w:rFonts w:ascii="Times New Roman" w:hAnsi="Times New Roman"/>
                <w:sz w:val="28"/>
                <w:szCs w:val="28"/>
              </w:rPr>
              <w:t>fortified</w:t>
            </w:r>
            <w:r w:rsidRPr="00BC7C6B">
              <w:rPr>
                <w:rFonts w:ascii="Times New Roman" w:hAnsi="Times New Roman"/>
                <w:sz w:val="28"/>
                <w:szCs w:val="28"/>
              </w:rPr>
              <w:t xml:space="preserve"> with solution E</w:t>
            </w:r>
          </w:p>
        </w:tc>
        <w:tc>
          <w:tcPr>
            <w:tcW w:w="2863" w:type="dxa"/>
            <w:tcBorders>
              <w:top w:val="nil"/>
              <w:left w:val="single" w:sz="6" w:space="0" w:color="auto"/>
              <w:bottom w:val="nil"/>
              <w:right w:val="nil"/>
            </w:tcBorders>
            <w:hideMark/>
          </w:tcPr>
          <w:p w14:paraId="4EC8A6CB" w14:textId="77777777" w:rsidR="00BC7C6B" w:rsidRPr="00BC7C6B" w:rsidRDefault="00BC7C6B" w:rsidP="006A022F">
            <w:pPr>
              <w:rPr>
                <w:rFonts w:ascii="Times New Roman" w:hAnsi="Times New Roman"/>
                <w:sz w:val="28"/>
                <w:szCs w:val="28"/>
              </w:rPr>
            </w:pPr>
            <w:r w:rsidRPr="00BC7C6B">
              <w:rPr>
                <w:rFonts w:ascii="Times New Roman" w:hAnsi="Times New Roman"/>
                <w:sz w:val="28"/>
                <w:szCs w:val="28"/>
              </w:rPr>
              <w:t xml:space="preserve">Solution D/ IS solution </w:t>
            </w:r>
          </w:p>
          <w:p w14:paraId="02B38A00" w14:textId="77777777" w:rsidR="00BC7C6B" w:rsidRPr="00BC7C6B" w:rsidRDefault="00BC7C6B" w:rsidP="00C83426">
            <w:pPr>
              <w:spacing w:before="120"/>
              <w:rPr>
                <w:rFonts w:ascii="Times New Roman" w:hAnsi="Times New Roman"/>
                <w:sz w:val="28"/>
                <w:szCs w:val="28"/>
              </w:rPr>
            </w:pPr>
            <w:r w:rsidRPr="00BC7C6B">
              <w:rPr>
                <w:rFonts w:ascii="Times New Roman" w:hAnsi="Times New Roman"/>
                <w:sz w:val="28"/>
                <w:szCs w:val="28"/>
              </w:rPr>
              <w:t>Solution E/ IS solution</w:t>
            </w:r>
          </w:p>
        </w:tc>
      </w:tr>
    </w:tbl>
    <w:p w14:paraId="707E39A4" w14:textId="77777777" w:rsidR="008A7762" w:rsidRPr="00FA0F5D" w:rsidRDefault="008A7762" w:rsidP="009568B9">
      <w:pPr>
        <w:spacing w:before="120" w:after="0"/>
        <w:jc w:val="both"/>
        <w:rPr>
          <w:rFonts w:ascii="Times New Roman" w:hAnsi="Times New Roman"/>
          <w:iCs/>
          <w:sz w:val="28"/>
          <w:szCs w:val="28"/>
        </w:rPr>
      </w:pPr>
    </w:p>
    <w:p w14:paraId="35764A94" w14:textId="77777777" w:rsidR="0004120D" w:rsidRDefault="00C558AF" w:rsidP="005269A0">
      <w:pPr>
        <w:jc w:val="both"/>
        <w:rPr>
          <w:rFonts w:ascii="Times New Roman" w:hAnsi="Times New Roman"/>
          <w:sz w:val="28"/>
          <w:szCs w:val="28"/>
        </w:rPr>
      </w:pPr>
      <w:r w:rsidRPr="00FA0F5D">
        <w:rPr>
          <w:rFonts w:ascii="Times New Roman" w:hAnsi="Times New Roman"/>
          <w:i/>
          <w:iCs/>
          <w:sz w:val="28"/>
          <w:szCs w:val="28"/>
        </w:rPr>
        <w:t>(</w:t>
      </w:r>
      <w:r w:rsidR="00647751">
        <w:rPr>
          <w:rFonts w:ascii="Times New Roman" w:hAnsi="Times New Roman"/>
          <w:i/>
          <w:iCs/>
          <w:sz w:val="28"/>
          <w:szCs w:val="28"/>
        </w:rPr>
        <w:t>d</w:t>
      </w:r>
      <w:r w:rsidR="00841673" w:rsidRPr="00FA0F5D">
        <w:rPr>
          <w:rFonts w:ascii="Times New Roman" w:hAnsi="Times New Roman"/>
          <w:i/>
          <w:iCs/>
          <w:sz w:val="28"/>
          <w:szCs w:val="28"/>
        </w:rPr>
        <w:t xml:space="preserve">) </w:t>
      </w:r>
      <w:r w:rsidR="00647751">
        <w:rPr>
          <w:rFonts w:ascii="Times New Roman" w:hAnsi="Times New Roman"/>
          <w:i/>
          <w:iCs/>
          <w:sz w:val="28"/>
          <w:szCs w:val="28"/>
        </w:rPr>
        <w:t>Determination</w:t>
      </w:r>
      <w:r w:rsidR="00F24487" w:rsidRPr="00FA0F5D">
        <w:rPr>
          <w:rFonts w:ascii="Times New Roman" w:hAnsi="Times New Roman"/>
          <w:i/>
          <w:iCs/>
          <w:sz w:val="28"/>
          <w:szCs w:val="28"/>
        </w:rPr>
        <w:t xml:space="preserve">. </w:t>
      </w:r>
      <w:r w:rsidR="0004120D" w:rsidRPr="0004120D">
        <w:rPr>
          <w:rFonts w:ascii="Times New Roman" w:hAnsi="Times New Roman"/>
          <w:iCs/>
          <w:sz w:val="28"/>
          <w:szCs w:val="28"/>
        </w:rPr>
        <w:t>Prepar</w:t>
      </w:r>
      <w:r w:rsidR="0004120D">
        <w:rPr>
          <w:rFonts w:ascii="Times New Roman" w:hAnsi="Times New Roman"/>
          <w:iCs/>
          <w:sz w:val="28"/>
          <w:szCs w:val="28"/>
        </w:rPr>
        <w:t xml:space="preserve">e two test solutions per determination. </w:t>
      </w:r>
      <w:r w:rsidR="0004120D">
        <w:rPr>
          <w:rFonts w:ascii="Times New Roman" w:hAnsi="Times New Roman"/>
          <w:sz w:val="28"/>
          <w:szCs w:val="28"/>
        </w:rPr>
        <w:t xml:space="preserve">Inject </w:t>
      </w:r>
      <w:r w:rsidR="008F1317">
        <w:rPr>
          <w:rFonts w:ascii="Times New Roman" w:hAnsi="Times New Roman"/>
          <w:sz w:val="28"/>
          <w:szCs w:val="28"/>
        </w:rPr>
        <w:t>1</w:t>
      </w:r>
      <w:r w:rsidR="006A022F">
        <w:rPr>
          <w:rFonts w:ascii="Times New Roman" w:hAnsi="Times New Roman"/>
          <w:sz w:val="28"/>
          <w:szCs w:val="28"/>
        </w:rPr>
        <w:t xml:space="preserve">000 </w:t>
      </w:r>
      <w:r w:rsidR="008F1317" w:rsidRPr="00FA0F5D">
        <w:rPr>
          <w:rFonts w:ascii="Times New Roman" w:hAnsi="Times New Roman"/>
          <w:sz w:val="28"/>
          <w:szCs w:val="28"/>
        </w:rPr>
        <w:sym w:font="Symbol" w:char="F06D"/>
      </w:r>
      <w:r w:rsidR="0004120D">
        <w:rPr>
          <w:rFonts w:ascii="Times New Roman" w:hAnsi="Times New Roman"/>
          <w:sz w:val="28"/>
          <w:szCs w:val="28"/>
        </w:rPr>
        <w:t xml:space="preserve">l </w:t>
      </w:r>
      <w:r w:rsidR="006A022F">
        <w:rPr>
          <w:rFonts w:ascii="Times New Roman" w:hAnsi="Times New Roman"/>
          <w:sz w:val="28"/>
          <w:szCs w:val="28"/>
        </w:rPr>
        <w:t>gas</w:t>
      </w:r>
      <w:r w:rsidR="002F7165">
        <w:rPr>
          <w:rFonts w:ascii="Times New Roman" w:hAnsi="Times New Roman"/>
          <w:sz w:val="28"/>
          <w:szCs w:val="28"/>
        </w:rPr>
        <w:t xml:space="preserve"> </w:t>
      </w:r>
      <w:r w:rsidR="006A022F">
        <w:rPr>
          <w:rFonts w:ascii="Times New Roman" w:hAnsi="Times New Roman"/>
          <w:sz w:val="28"/>
          <w:szCs w:val="28"/>
        </w:rPr>
        <w:t xml:space="preserve">phase </w:t>
      </w:r>
      <w:r w:rsidR="0004120D">
        <w:rPr>
          <w:rFonts w:ascii="Times New Roman" w:hAnsi="Times New Roman"/>
          <w:sz w:val="28"/>
          <w:szCs w:val="28"/>
        </w:rPr>
        <w:t>of each test</w:t>
      </w:r>
      <w:r w:rsidR="008F1317" w:rsidRPr="00FA0F5D">
        <w:rPr>
          <w:rFonts w:ascii="Times New Roman" w:hAnsi="Times New Roman"/>
          <w:sz w:val="28"/>
          <w:szCs w:val="28"/>
        </w:rPr>
        <w:t xml:space="preserve"> solution </w:t>
      </w:r>
      <w:r w:rsidR="0004120D">
        <w:rPr>
          <w:rFonts w:ascii="Times New Roman" w:hAnsi="Times New Roman"/>
          <w:sz w:val="28"/>
          <w:szCs w:val="28"/>
        </w:rPr>
        <w:t>as follows:</w:t>
      </w:r>
    </w:p>
    <w:p w14:paraId="1617EF4D" w14:textId="77777777" w:rsidR="0004120D" w:rsidRPr="0004120D" w:rsidRDefault="0004120D" w:rsidP="0004120D">
      <w:pPr>
        <w:spacing w:before="120" w:after="0"/>
        <w:jc w:val="center"/>
        <w:rPr>
          <w:rFonts w:ascii="Arial" w:hAnsi="Arial"/>
          <w:sz w:val="18"/>
        </w:rPr>
      </w:pPr>
      <w:r w:rsidRPr="0004120D">
        <w:rPr>
          <w:rFonts w:ascii="Arial" w:hAnsi="Arial"/>
          <w:sz w:val="18"/>
        </w:rPr>
        <w:t>L</w:t>
      </w:r>
      <w:r w:rsidRPr="0004120D">
        <w:rPr>
          <w:rFonts w:ascii="Arial" w:hAnsi="Arial"/>
          <w:sz w:val="18"/>
          <w:vertAlign w:val="subscript"/>
        </w:rPr>
        <w:t>0_1</w:t>
      </w:r>
      <w:r w:rsidRPr="0004120D">
        <w:rPr>
          <w:rFonts w:ascii="Arial" w:hAnsi="Arial"/>
          <w:sz w:val="18"/>
        </w:rPr>
        <w:t xml:space="preserve">   L</w:t>
      </w:r>
      <w:r w:rsidRPr="0004120D">
        <w:rPr>
          <w:rFonts w:ascii="Arial" w:hAnsi="Arial"/>
          <w:sz w:val="18"/>
          <w:vertAlign w:val="subscript"/>
        </w:rPr>
        <w:t>0_2</w:t>
      </w:r>
      <w:r w:rsidRPr="0004120D">
        <w:rPr>
          <w:rFonts w:ascii="Arial" w:hAnsi="Arial"/>
          <w:sz w:val="18"/>
        </w:rPr>
        <w:t xml:space="preserve">   L</w:t>
      </w:r>
      <w:r w:rsidRPr="0004120D">
        <w:rPr>
          <w:rFonts w:ascii="Arial" w:hAnsi="Arial"/>
          <w:sz w:val="18"/>
          <w:vertAlign w:val="subscript"/>
        </w:rPr>
        <w:t>1_1</w:t>
      </w:r>
      <w:r w:rsidRPr="0004120D">
        <w:rPr>
          <w:rFonts w:ascii="Arial" w:hAnsi="Arial"/>
          <w:sz w:val="18"/>
        </w:rPr>
        <w:t xml:space="preserve">   L</w:t>
      </w:r>
      <w:r w:rsidRPr="0004120D">
        <w:rPr>
          <w:rFonts w:ascii="Arial" w:hAnsi="Arial"/>
          <w:sz w:val="18"/>
          <w:vertAlign w:val="subscript"/>
        </w:rPr>
        <w:t>1_2</w:t>
      </w:r>
      <w:r w:rsidRPr="0004120D">
        <w:rPr>
          <w:rFonts w:ascii="Arial" w:hAnsi="Arial"/>
          <w:sz w:val="18"/>
        </w:rPr>
        <w:t xml:space="preserve">   L</w:t>
      </w:r>
      <w:r w:rsidRPr="0004120D">
        <w:rPr>
          <w:rFonts w:ascii="Arial" w:hAnsi="Arial"/>
          <w:sz w:val="18"/>
          <w:vertAlign w:val="subscript"/>
        </w:rPr>
        <w:t>2_1</w:t>
      </w:r>
      <w:r w:rsidRPr="0004120D">
        <w:rPr>
          <w:rFonts w:ascii="Arial" w:hAnsi="Arial"/>
          <w:sz w:val="18"/>
        </w:rPr>
        <w:t xml:space="preserve">   L</w:t>
      </w:r>
      <w:r w:rsidRPr="0004120D">
        <w:rPr>
          <w:rFonts w:ascii="Arial" w:hAnsi="Arial"/>
          <w:sz w:val="18"/>
          <w:vertAlign w:val="subscript"/>
        </w:rPr>
        <w:t>2_2</w:t>
      </w:r>
      <w:r w:rsidRPr="0004120D">
        <w:rPr>
          <w:rFonts w:ascii="Arial" w:hAnsi="Arial"/>
          <w:sz w:val="18"/>
        </w:rPr>
        <w:t xml:space="preserve">   L</w:t>
      </w:r>
      <w:r w:rsidRPr="0004120D">
        <w:rPr>
          <w:rFonts w:ascii="Arial" w:hAnsi="Arial"/>
          <w:sz w:val="18"/>
          <w:vertAlign w:val="subscript"/>
        </w:rPr>
        <w:t>3_1</w:t>
      </w:r>
      <w:r w:rsidRPr="0004120D">
        <w:rPr>
          <w:rFonts w:ascii="Arial" w:hAnsi="Arial"/>
          <w:sz w:val="18"/>
        </w:rPr>
        <w:t xml:space="preserve">   L</w:t>
      </w:r>
      <w:r w:rsidRPr="0004120D">
        <w:rPr>
          <w:rFonts w:ascii="Arial" w:hAnsi="Arial"/>
          <w:sz w:val="18"/>
          <w:vertAlign w:val="subscript"/>
        </w:rPr>
        <w:t>3_2</w:t>
      </w:r>
      <w:r w:rsidRPr="0004120D">
        <w:rPr>
          <w:rFonts w:ascii="Arial" w:hAnsi="Arial"/>
          <w:sz w:val="18"/>
        </w:rPr>
        <w:t xml:space="preserve">   L</w:t>
      </w:r>
      <w:r w:rsidRPr="0004120D">
        <w:rPr>
          <w:rFonts w:ascii="Arial" w:hAnsi="Arial"/>
          <w:sz w:val="18"/>
          <w:vertAlign w:val="subscript"/>
        </w:rPr>
        <w:t>4_1</w:t>
      </w:r>
      <w:r w:rsidRPr="0004120D">
        <w:rPr>
          <w:rFonts w:ascii="Arial" w:hAnsi="Arial"/>
          <w:sz w:val="18"/>
        </w:rPr>
        <w:t xml:space="preserve">   L</w:t>
      </w:r>
      <w:r w:rsidRPr="0004120D">
        <w:rPr>
          <w:rFonts w:ascii="Arial" w:hAnsi="Arial"/>
          <w:sz w:val="18"/>
          <w:vertAlign w:val="subscript"/>
        </w:rPr>
        <w:t>4_2</w:t>
      </w:r>
      <w:r w:rsidRPr="0004120D">
        <w:rPr>
          <w:rFonts w:ascii="Arial" w:hAnsi="Arial"/>
          <w:sz w:val="18"/>
        </w:rPr>
        <w:t xml:space="preserve">   L</w:t>
      </w:r>
      <w:r w:rsidRPr="0004120D">
        <w:rPr>
          <w:rFonts w:ascii="Arial" w:hAnsi="Arial"/>
          <w:sz w:val="18"/>
          <w:vertAlign w:val="subscript"/>
        </w:rPr>
        <w:t>5_1</w:t>
      </w:r>
      <w:r w:rsidRPr="0004120D">
        <w:rPr>
          <w:rFonts w:ascii="Arial" w:hAnsi="Arial"/>
          <w:sz w:val="18"/>
        </w:rPr>
        <w:t xml:space="preserve">   L</w:t>
      </w:r>
      <w:r w:rsidRPr="0004120D">
        <w:rPr>
          <w:rFonts w:ascii="Arial" w:hAnsi="Arial"/>
          <w:sz w:val="18"/>
          <w:vertAlign w:val="subscript"/>
        </w:rPr>
        <w:t>5_2</w:t>
      </w:r>
    </w:p>
    <w:p w14:paraId="2F442727" w14:textId="77777777" w:rsidR="000656D6" w:rsidRPr="0033739A" w:rsidRDefault="0033739A" w:rsidP="002F1EBF">
      <w:pPr>
        <w:spacing w:before="0" w:after="0"/>
        <w:jc w:val="both"/>
        <w:rPr>
          <w:rFonts w:ascii="Times New Roman" w:hAnsi="Times New Roman"/>
          <w:iCs/>
          <w:sz w:val="28"/>
          <w:szCs w:val="28"/>
        </w:rPr>
      </w:pPr>
      <w:r w:rsidRPr="0033739A">
        <w:rPr>
          <w:rFonts w:ascii="Times New Roman" w:hAnsi="Times New Roman"/>
          <w:iCs/>
          <w:sz w:val="28"/>
          <w:szCs w:val="28"/>
        </w:rPr>
        <w:t xml:space="preserve">Determine the </w:t>
      </w:r>
      <w:r w:rsidR="006A022F" w:rsidRPr="0033739A">
        <w:rPr>
          <w:rFonts w:ascii="Times New Roman" w:hAnsi="Times New Roman"/>
          <w:iCs/>
          <w:sz w:val="28"/>
          <w:szCs w:val="28"/>
        </w:rPr>
        <w:t xml:space="preserve">peak areas </w:t>
      </w:r>
      <w:r w:rsidR="0075250B" w:rsidRPr="0033739A">
        <w:rPr>
          <w:rFonts w:ascii="Times New Roman" w:hAnsi="Times New Roman"/>
          <w:iCs/>
          <w:sz w:val="28"/>
          <w:szCs w:val="28"/>
        </w:rPr>
        <w:t>of</w:t>
      </w:r>
      <w:r w:rsidR="006A022F" w:rsidRPr="0033739A">
        <w:rPr>
          <w:rFonts w:ascii="Times New Roman" w:hAnsi="Times New Roman"/>
          <w:iCs/>
          <w:sz w:val="28"/>
          <w:szCs w:val="28"/>
        </w:rPr>
        <w:t xml:space="preserve"> toluene and the internal standard</w:t>
      </w:r>
      <w:r w:rsidRPr="0033739A">
        <w:rPr>
          <w:rFonts w:ascii="Times New Roman" w:hAnsi="Times New Roman"/>
          <w:iCs/>
          <w:sz w:val="28"/>
          <w:szCs w:val="28"/>
        </w:rPr>
        <w:t>.</w:t>
      </w:r>
      <w:r w:rsidR="006A022F" w:rsidRPr="0033739A">
        <w:rPr>
          <w:rFonts w:ascii="Times New Roman" w:hAnsi="Times New Roman"/>
          <w:iCs/>
          <w:sz w:val="28"/>
          <w:szCs w:val="28"/>
        </w:rPr>
        <w:t xml:space="preserve"> </w:t>
      </w:r>
    </w:p>
    <w:p w14:paraId="649ED643" w14:textId="77777777" w:rsidR="006A022F" w:rsidRDefault="006A022F" w:rsidP="002F1EBF">
      <w:pPr>
        <w:spacing w:before="0" w:after="0"/>
        <w:jc w:val="both"/>
        <w:rPr>
          <w:rFonts w:ascii="Times New Roman" w:hAnsi="Times New Roman"/>
          <w:i/>
          <w:iCs/>
          <w:sz w:val="28"/>
          <w:szCs w:val="28"/>
        </w:rPr>
      </w:pPr>
    </w:p>
    <w:p w14:paraId="3C8EB30A" w14:textId="77777777" w:rsidR="00BE1F84" w:rsidRPr="00BE1F84" w:rsidRDefault="00BE1F84" w:rsidP="00BC7C6B">
      <w:pPr>
        <w:jc w:val="both"/>
        <w:rPr>
          <w:rFonts w:ascii="Times New Roman" w:hAnsi="Times New Roman"/>
          <w:sz w:val="28"/>
          <w:szCs w:val="28"/>
        </w:rPr>
      </w:pPr>
      <w:r w:rsidRPr="00FA0F5D">
        <w:rPr>
          <w:rFonts w:ascii="Times New Roman" w:hAnsi="Times New Roman"/>
          <w:i/>
          <w:iCs/>
          <w:sz w:val="28"/>
          <w:szCs w:val="28"/>
        </w:rPr>
        <w:t>(</w:t>
      </w:r>
      <w:r>
        <w:rPr>
          <w:rFonts w:ascii="Times New Roman" w:hAnsi="Times New Roman"/>
          <w:i/>
          <w:iCs/>
          <w:sz w:val="28"/>
          <w:szCs w:val="28"/>
        </w:rPr>
        <w:t>e) Remarks</w:t>
      </w:r>
      <w:r w:rsidRPr="00FA0F5D">
        <w:rPr>
          <w:rFonts w:ascii="Times New Roman" w:hAnsi="Times New Roman"/>
          <w:i/>
          <w:iCs/>
          <w:sz w:val="28"/>
          <w:szCs w:val="28"/>
        </w:rPr>
        <w:t>.</w:t>
      </w:r>
      <w:r>
        <w:rPr>
          <w:rFonts w:ascii="Times New Roman" w:hAnsi="Times New Roman"/>
          <w:iCs/>
          <w:sz w:val="28"/>
          <w:szCs w:val="28"/>
        </w:rPr>
        <w:t xml:space="preserve"> </w:t>
      </w:r>
      <w:r w:rsidRPr="00BE1F84">
        <w:rPr>
          <w:rFonts w:ascii="Times New Roman" w:hAnsi="Times New Roman"/>
          <w:sz w:val="28"/>
          <w:szCs w:val="28"/>
        </w:rPr>
        <w:t xml:space="preserve">Adaptions to the method with regard to split ratio or injection volume may be necessary in order to remain within the linear range. Please do not use an injection volume of less than 10 to 20 % of the nominal volume of the gastight headspace syringe used.  </w:t>
      </w:r>
    </w:p>
    <w:p w14:paraId="49775349" w14:textId="77777777" w:rsidR="00BE1F84" w:rsidRPr="00BE1F84" w:rsidRDefault="00BE1F84" w:rsidP="00BE1F84">
      <w:pPr>
        <w:spacing w:before="0" w:after="0"/>
        <w:jc w:val="both"/>
        <w:rPr>
          <w:rFonts w:ascii="Times New Roman" w:hAnsi="Times New Roman"/>
          <w:iCs/>
          <w:sz w:val="28"/>
          <w:szCs w:val="28"/>
        </w:rPr>
      </w:pPr>
    </w:p>
    <w:p w14:paraId="01C2EA65" w14:textId="77777777" w:rsidR="000656D6" w:rsidRDefault="000656D6" w:rsidP="002F1EBF">
      <w:pPr>
        <w:spacing w:before="0" w:after="0"/>
        <w:jc w:val="both"/>
        <w:rPr>
          <w:rFonts w:ascii="Times New Roman" w:hAnsi="Times New Roman"/>
          <w:i/>
          <w:iCs/>
          <w:sz w:val="28"/>
          <w:szCs w:val="28"/>
        </w:rPr>
      </w:pPr>
    </w:p>
    <w:p w14:paraId="2DA6D41F" w14:textId="77777777" w:rsidR="00841673" w:rsidRDefault="00C558AF" w:rsidP="002F1EBF">
      <w:pPr>
        <w:spacing w:before="0" w:after="0"/>
        <w:jc w:val="both"/>
        <w:rPr>
          <w:rFonts w:ascii="Times New Roman" w:hAnsi="Times New Roman"/>
          <w:iCs/>
          <w:sz w:val="28"/>
          <w:szCs w:val="28"/>
        </w:rPr>
      </w:pPr>
      <w:r w:rsidRPr="00FA0F5D">
        <w:rPr>
          <w:rFonts w:ascii="Times New Roman" w:hAnsi="Times New Roman"/>
          <w:i/>
          <w:iCs/>
          <w:sz w:val="28"/>
          <w:szCs w:val="28"/>
        </w:rPr>
        <w:t>(</w:t>
      </w:r>
      <w:r w:rsidR="00BE1F84">
        <w:rPr>
          <w:rFonts w:ascii="Times New Roman" w:hAnsi="Times New Roman"/>
          <w:i/>
          <w:iCs/>
          <w:sz w:val="28"/>
          <w:szCs w:val="28"/>
        </w:rPr>
        <w:t>f</w:t>
      </w:r>
      <w:r w:rsidR="00841673" w:rsidRPr="00FA0F5D">
        <w:rPr>
          <w:rFonts w:ascii="Times New Roman" w:hAnsi="Times New Roman"/>
          <w:i/>
          <w:iCs/>
          <w:sz w:val="28"/>
          <w:szCs w:val="28"/>
        </w:rPr>
        <w:t>) Calculation</w:t>
      </w:r>
      <w:r w:rsidR="00F24487" w:rsidRPr="00FA0F5D">
        <w:rPr>
          <w:rFonts w:ascii="Times New Roman" w:hAnsi="Times New Roman"/>
          <w:i/>
          <w:iCs/>
          <w:sz w:val="28"/>
          <w:szCs w:val="28"/>
        </w:rPr>
        <w:t xml:space="preserve">. </w:t>
      </w:r>
    </w:p>
    <w:p w14:paraId="74248247" w14:textId="77777777" w:rsidR="007F4541" w:rsidRPr="00DC7A29" w:rsidRDefault="007F4541" w:rsidP="007F4541">
      <w:pPr>
        <w:pStyle w:val="SBodyText"/>
        <w:rPr>
          <w:b/>
          <w:sz w:val="28"/>
          <w:szCs w:val="28"/>
        </w:rPr>
      </w:pPr>
      <w:r w:rsidRPr="00DC7A29">
        <w:rPr>
          <w:b/>
          <w:sz w:val="28"/>
          <w:szCs w:val="28"/>
        </w:rPr>
        <w:t xml:space="preserve">Calculate the mass of </w:t>
      </w:r>
      <w:r w:rsidR="00511970" w:rsidRPr="00DC7A29">
        <w:rPr>
          <w:b/>
          <w:sz w:val="28"/>
          <w:szCs w:val="28"/>
        </w:rPr>
        <w:t xml:space="preserve">toluene </w:t>
      </w:r>
      <w:r w:rsidRPr="00DC7A29">
        <w:rPr>
          <w:b/>
          <w:sz w:val="28"/>
          <w:szCs w:val="28"/>
        </w:rPr>
        <w:t>added (</w:t>
      </w:r>
      <w:r w:rsidR="00DD50A5" w:rsidRPr="00DC7A29">
        <w:rPr>
          <w:b/>
          <w:sz w:val="28"/>
          <w:szCs w:val="28"/>
        </w:rPr>
        <w:t>S</w:t>
      </w:r>
      <w:r w:rsidRPr="00DC7A29">
        <w:rPr>
          <w:b/>
          <w:sz w:val="28"/>
          <w:szCs w:val="28"/>
          <w:vertAlign w:val="subscript"/>
        </w:rPr>
        <w:t>i</w:t>
      </w:r>
      <w:r w:rsidRPr="00DC7A29">
        <w:rPr>
          <w:b/>
          <w:sz w:val="28"/>
          <w:szCs w:val="28"/>
        </w:rPr>
        <w:t>) for each of the levels.</w:t>
      </w:r>
    </w:p>
    <w:p w14:paraId="37A6C68B" w14:textId="77777777" w:rsidR="007F4541" w:rsidRPr="00DD50A5" w:rsidRDefault="007F4541" w:rsidP="007F4541">
      <w:pPr>
        <w:pStyle w:val="SBodyText"/>
        <w:jc w:val="center"/>
        <w:rPr>
          <w:sz w:val="28"/>
          <w:szCs w:val="28"/>
        </w:rPr>
      </w:pPr>
      <w:r w:rsidRPr="00DD50A5">
        <w:rPr>
          <w:i/>
          <w:sz w:val="28"/>
          <w:szCs w:val="28"/>
        </w:rPr>
        <w:t>S</w:t>
      </w:r>
      <w:r w:rsidRPr="00DD50A5">
        <w:rPr>
          <w:i/>
          <w:sz w:val="28"/>
          <w:szCs w:val="28"/>
          <w:vertAlign w:val="subscript"/>
        </w:rPr>
        <w:t>i</w:t>
      </w:r>
      <w:r w:rsidRPr="00DD50A5">
        <w:rPr>
          <w:sz w:val="28"/>
          <w:szCs w:val="28"/>
          <w:vertAlign w:val="subscript"/>
        </w:rPr>
        <w:t xml:space="preserve"> </w:t>
      </w:r>
      <w:r w:rsidRPr="00DD50A5">
        <w:rPr>
          <w:sz w:val="28"/>
          <w:szCs w:val="28"/>
        </w:rPr>
        <w:t>=</w:t>
      </w:r>
      <w:r w:rsidRPr="00DD50A5">
        <w:rPr>
          <w:position w:val="-24"/>
          <w:sz w:val="28"/>
          <w:szCs w:val="28"/>
        </w:rPr>
        <w:object w:dxaOrig="1215" w:dyaOrig="615" w14:anchorId="42BC4E44">
          <v:shape id="_x0000_i1026" type="#_x0000_t75" style="width:61.5pt;height:30.75pt" o:ole="">
            <v:imagedata r:id="rId10" o:title=""/>
          </v:shape>
          <o:OLEObject Type="Embed" ProgID="Equation.3" ShapeID="_x0000_i1026" DrawAspect="Content" ObjectID="_1496399502" r:id="rId11"/>
        </w:object>
      </w:r>
    </w:p>
    <w:p w14:paraId="141B99F1" w14:textId="77777777" w:rsidR="007F4541" w:rsidRPr="00DD50A5" w:rsidRDefault="007F4541" w:rsidP="007F4541">
      <w:pPr>
        <w:pStyle w:val="SBodyText"/>
        <w:rPr>
          <w:sz w:val="28"/>
          <w:szCs w:val="28"/>
        </w:rPr>
      </w:pPr>
      <w:r w:rsidRPr="00DD50A5">
        <w:rPr>
          <w:sz w:val="28"/>
          <w:szCs w:val="28"/>
        </w:rPr>
        <w:t>where:</w:t>
      </w:r>
      <w:r w:rsidRPr="00DD50A5">
        <w:rPr>
          <w:sz w:val="28"/>
          <w:szCs w:val="28"/>
        </w:rPr>
        <w:br/>
      </w:r>
      <w:r w:rsidRPr="00DD50A5">
        <w:rPr>
          <w:i/>
          <w:sz w:val="28"/>
          <w:szCs w:val="28"/>
        </w:rPr>
        <w:t>S</w:t>
      </w:r>
      <w:r w:rsidRPr="00DD50A5">
        <w:rPr>
          <w:i/>
          <w:sz w:val="28"/>
          <w:szCs w:val="28"/>
          <w:vertAlign w:val="subscript"/>
        </w:rPr>
        <w:t>i</w:t>
      </w:r>
      <w:r w:rsidRPr="00DD50A5">
        <w:rPr>
          <w:sz w:val="28"/>
          <w:szCs w:val="28"/>
        </w:rPr>
        <w:tab/>
        <w:t>=</w:t>
      </w:r>
      <w:r w:rsidRPr="00DD50A5">
        <w:rPr>
          <w:sz w:val="28"/>
          <w:szCs w:val="28"/>
        </w:rPr>
        <w:tab/>
        <w:t xml:space="preserve">mass of </w:t>
      </w:r>
      <w:r w:rsidR="00511970">
        <w:rPr>
          <w:sz w:val="28"/>
          <w:szCs w:val="28"/>
        </w:rPr>
        <w:t>t</w:t>
      </w:r>
      <w:r w:rsidRPr="00DD50A5">
        <w:rPr>
          <w:sz w:val="28"/>
          <w:szCs w:val="28"/>
        </w:rPr>
        <w:t>oluene added per respective level (mg)</w:t>
      </w:r>
      <w:r w:rsidRPr="00DD50A5">
        <w:rPr>
          <w:sz w:val="28"/>
          <w:szCs w:val="28"/>
        </w:rPr>
        <w:br/>
      </w:r>
      <w:r w:rsidRPr="00DD50A5">
        <w:rPr>
          <w:i/>
          <w:sz w:val="28"/>
          <w:szCs w:val="28"/>
        </w:rPr>
        <w:t>S</w:t>
      </w:r>
      <w:r w:rsidRPr="00DD50A5">
        <w:rPr>
          <w:i/>
          <w:sz w:val="28"/>
          <w:szCs w:val="28"/>
          <w:vertAlign w:val="subscript"/>
        </w:rPr>
        <w:t>s</w:t>
      </w:r>
      <w:r w:rsidRPr="00DD50A5">
        <w:rPr>
          <w:sz w:val="28"/>
          <w:szCs w:val="28"/>
        </w:rPr>
        <w:tab/>
        <w:t>=</w:t>
      </w:r>
      <w:r w:rsidRPr="00DD50A5">
        <w:rPr>
          <w:sz w:val="28"/>
          <w:szCs w:val="28"/>
        </w:rPr>
        <w:tab/>
        <w:t xml:space="preserve">mass of </w:t>
      </w:r>
      <w:r w:rsidR="00511970">
        <w:rPr>
          <w:sz w:val="28"/>
          <w:szCs w:val="28"/>
        </w:rPr>
        <w:t>t</w:t>
      </w:r>
      <w:r w:rsidRPr="00DD50A5">
        <w:rPr>
          <w:sz w:val="28"/>
          <w:szCs w:val="28"/>
        </w:rPr>
        <w:t>oluene in reference standard stock solution (mg)</w:t>
      </w:r>
      <w:r w:rsidRPr="00DD50A5">
        <w:rPr>
          <w:sz w:val="28"/>
          <w:szCs w:val="28"/>
        </w:rPr>
        <w:br/>
      </w:r>
      <w:r w:rsidRPr="00DD50A5">
        <w:rPr>
          <w:i/>
          <w:sz w:val="28"/>
          <w:szCs w:val="28"/>
        </w:rPr>
        <w:t>P</w:t>
      </w:r>
      <w:r w:rsidRPr="00DD50A5">
        <w:rPr>
          <w:sz w:val="28"/>
          <w:szCs w:val="28"/>
        </w:rPr>
        <w:tab/>
        <w:t>=</w:t>
      </w:r>
      <w:r w:rsidRPr="00DD50A5">
        <w:rPr>
          <w:sz w:val="28"/>
          <w:szCs w:val="28"/>
        </w:rPr>
        <w:tab/>
        <w:t xml:space="preserve">purity of </w:t>
      </w:r>
      <w:r w:rsidR="00511970">
        <w:rPr>
          <w:sz w:val="28"/>
          <w:szCs w:val="28"/>
        </w:rPr>
        <w:t>t</w:t>
      </w:r>
      <w:r w:rsidRPr="00DD50A5">
        <w:rPr>
          <w:sz w:val="28"/>
          <w:szCs w:val="28"/>
        </w:rPr>
        <w:t>oluene (%)</w:t>
      </w:r>
      <w:r w:rsidRPr="00DD50A5">
        <w:rPr>
          <w:sz w:val="28"/>
          <w:szCs w:val="28"/>
        </w:rPr>
        <w:br/>
      </w:r>
      <w:r w:rsidRPr="00DD50A5">
        <w:rPr>
          <w:i/>
          <w:sz w:val="28"/>
          <w:szCs w:val="28"/>
        </w:rPr>
        <w:lastRenderedPageBreak/>
        <w:t>V</w:t>
      </w:r>
      <w:r w:rsidRPr="00DD50A5">
        <w:rPr>
          <w:i/>
          <w:sz w:val="28"/>
          <w:szCs w:val="28"/>
          <w:vertAlign w:val="subscript"/>
        </w:rPr>
        <w:t>i</w:t>
      </w:r>
      <w:r w:rsidRPr="00DD50A5">
        <w:rPr>
          <w:sz w:val="28"/>
          <w:szCs w:val="28"/>
        </w:rPr>
        <w:tab/>
        <w:t xml:space="preserve">= </w:t>
      </w:r>
      <w:r w:rsidRPr="00DD50A5">
        <w:rPr>
          <w:sz w:val="28"/>
          <w:szCs w:val="28"/>
        </w:rPr>
        <w:tab/>
        <w:t xml:space="preserve">volume of reference standard working </w:t>
      </w:r>
      <w:r w:rsidR="00DD50A5">
        <w:rPr>
          <w:sz w:val="28"/>
          <w:szCs w:val="28"/>
        </w:rPr>
        <w:t>solution used to fortify</w:t>
      </w:r>
      <w:r w:rsidRPr="00DD50A5">
        <w:rPr>
          <w:sz w:val="28"/>
          <w:szCs w:val="28"/>
        </w:rPr>
        <w:t xml:space="preserve"> each </w:t>
      </w:r>
      <w:r w:rsidR="00DD50A5">
        <w:rPr>
          <w:sz w:val="28"/>
          <w:szCs w:val="28"/>
        </w:rPr>
        <w:br/>
        <w:t xml:space="preserve">                </w:t>
      </w:r>
      <w:r w:rsidRPr="00DD50A5">
        <w:rPr>
          <w:sz w:val="28"/>
          <w:szCs w:val="28"/>
        </w:rPr>
        <w:t>level (ml)</w:t>
      </w:r>
      <w:r w:rsidRPr="00DD50A5">
        <w:rPr>
          <w:sz w:val="28"/>
          <w:szCs w:val="28"/>
        </w:rPr>
        <w:br/>
      </w:r>
      <w:r w:rsidRPr="00DD50A5">
        <w:rPr>
          <w:i/>
          <w:sz w:val="28"/>
          <w:szCs w:val="28"/>
        </w:rPr>
        <w:t>V</w:t>
      </w:r>
      <w:r w:rsidRPr="00DD50A5">
        <w:rPr>
          <w:i/>
          <w:sz w:val="28"/>
          <w:szCs w:val="28"/>
          <w:vertAlign w:val="subscript"/>
        </w:rPr>
        <w:t>s</w:t>
      </w:r>
      <w:r w:rsidRPr="00DD50A5">
        <w:rPr>
          <w:sz w:val="28"/>
          <w:szCs w:val="28"/>
        </w:rPr>
        <w:tab/>
        <w:t>=</w:t>
      </w:r>
      <w:r w:rsidRPr="00DD50A5">
        <w:rPr>
          <w:sz w:val="28"/>
          <w:szCs w:val="28"/>
        </w:rPr>
        <w:tab/>
        <w:t xml:space="preserve">volume of the reference standard stock solution </w:t>
      </w:r>
      <w:r w:rsidR="00DD50A5">
        <w:rPr>
          <w:sz w:val="28"/>
          <w:szCs w:val="28"/>
        </w:rPr>
        <w:br/>
        <w:t xml:space="preserve">                </w:t>
      </w:r>
      <w:r w:rsidRPr="00DD50A5">
        <w:rPr>
          <w:sz w:val="28"/>
          <w:szCs w:val="28"/>
        </w:rPr>
        <w:t xml:space="preserve">(= 100, if </w:t>
      </w:r>
      <w:r w:rsidR="00DD50A5">
        <w:rPr>
          <w:sz w:val="28"/>
          <w:szCs w:val="28"/>
        </w:rPr>
        <w:t xml:space="preserve">followed as </w:t>
      </w:r>
      <w:r w:rsidRPr="00DD50A5">
        <w:rPr>
          <w:sz w:val="28"/>
          <w:szCs w:val="28"/>
        </w:rPr>
        <w:t>described above)</w:t>
      </w:r>
      <w:r w:rsidRPr="00DD50A5">
        <w:rPr>
          <w:sz w:val="28"/>
          <w:szCs w:val="28"/>
        </w:rPr>
        <w:br/>
      </w:r>
      <w:r w:rsidRPr="00DD50A5">
        <w:rPr>
          <w:i/>
          <w:sz w:val="28"/>
          <w:szCs w:val="28"/>
          <w:lang w:val="en-US"/>
        </w:rPr>
        <w:t>D</w:t>
      </w:r>
      <w:r w:rsidRPr="00DD50A5">
        <w:rPr>
          <w:sz w:val="28"/>
          <w:szCs w:val="28"/>
          <w:lang w:val="en-US"/>
        </w:rPr>
        <w:tab/>
        <w:t xml:space="preserve">= </w:t>
      </w:r>
      <w:r w:rsidRPr="00DD50A5">
        <w:rPr>
          <w:sz w:val="28"/>
          <w:szCs w:val="28"/>
          <w:lang w:val="en-US"/>
        </w:rPr>
        <w:tab/>
        <w:t>dilution factor to obtain the reference standard working solution</w:t>
      </w:r>
    </w:p>
    <w:p w14:paraId="01ED650E" w14:textId="77777777" w:rsidR="007F4541" w:rsidRDefault="007F4541" w:rsidP="007F4541">
      <w:pPr>
        <w:pStyle w:val="SBodyText"/>
        <w:rPr>
          <w:sz w:val="28"/>
          <w:szCs w:val="28"/>
        </w:rPr>
      </w:pPr>
      <w:r w:rsidRPr="00DD50A5">
        <w:rPr>
          <w:sz w:val="28"/>
          <w:szCs w:val="28"/>
        </w:rPr>
        <w:t>These S</w:t>
      </w:r>
      <w:r w:rsidRPr="00DD50A5">
        <w:rPr>
          <w:sz w:val="28"/>
          <w:szCs w:val="28"/>
          <w:vertAlign w:val="subscript"/>
        </w:rPr>
        <w:t>i</w:t>
      </w:r>
      <w:r w:rsidRPr="00DD50A5">
        <w:rPr>
          <w:sz w:val="28"/>
          <w:szCs w:val="28"/>
        </w:rPr>
        <w:t xml:space="preserve"> values represent the x-values for the calculation of the slope.</w:t>
      </w:r>
    </w:p>
    <w:p w14:paraId="0B4A8DE6" w14:textId="77777777" w:rsidR="00DC7A29" w:rsidRPr="00DD50A5" w:rsidRDefault="00DC7A29" w:rsidP="007F4541">
      <w:pPr>
        <w:pStyle w:val="SBodyText"/>
        <w:rPr>
          <w:sz w:val="28"/>
          <w:szCs w:val="28"/>
        </w:rPr>
      </w:pPr>
    </w:p>
    <w:p w14:paraId="463272CB" w14:textId="77777777" w:rsidR="007F4541" w:rsidRDefault="007F4541" w:rsidP="002F1EBF">
      <w:pPr>
        <w:spacing w:before="0" w:after="0"/>
        <w:jc w:val="both"/>
        <w:rPr>
          <w:rFonts w:ascii="Times New Roman" w:hAnsi="Times New Roman"/>
          <w:iCs/>
          <w:sz w:val="28"/>
          <w:szCs w:val="28"/>
        </w:rPr>
      </w:pPr>
    </w:p>
    <w:p w14:paraId="186AB619" w14:textId="77777777" w:rsidR="00D04007" w:rsidRPr="00DC7A29" w:rsidRDefault="00D04007" w:rsidP="00D04007">
      <w:pPr>
        <w:pStyle w:val="SBodyText"/>
        <w:rPr>
          <w:b/>
          <w:sz w:val="28"/>
          <w:szCs w:val="28"/>
        </w:rPr>
      </w:pPr>
      <w:r w:rsidRPr="00DC7A29">
        <w:rPr>
          <w:b/>
          <w:sz w:val="28"/>
          <w:szCs w:val="28"/>
        </w:rPr>
        <w:t>Calculate peak area ratios (R</w:t>
      </w:r>
      <w:r w:rsidRPr="00DC7A29">
        <w:rPr>
          <w:b/>
          <w:sz w:val="28"/>
          <w:szCs w:val="28"/>
          <w:vertAlign w:val="subscript"/>
        </w:rPr>
        <w:t>w</w:t>
      </w:r>
      <w:r w:rsidRPr="00DC7A29">
        <w:rPr>
          <w:b/>
          <w:sz w:val="28"/>
          <w:szCs w:val="28"/>
        </w:rPr>
        <w:t xml:space="preserve">) of the </w:t>
      </w:r>
      <w:r w:rsidR="00511970" w:rsidRPr="00DC7A29">
        <w:rPr>
          <w:b/>
          <w:sz w:val="28"/>
          <w:szCs w:val="28"/>
        </w:rPr>
        <w:t xml:space="preserve">toluene </w:t>
      </w:r>
      <w:r w:rsidRPr="00DC7A29">
        <w:rPr>
          <w:b/>
          <w:sz w:val="28"/>
          <w:szCs w:val="28"/>
        </w:rPr>
        <w:t xml:space="preserve">and the internal standard </w:t>
      </w:r>
    </w:p>
    <w:p w14:paraId="50D897E6" w14:textId="77777777" w:rsidR="00D04007" w:rsidRPr="00A20C83" w:rsidRDefault="00D04007" w:rsidP="00D04007">
      <w:pPr>
        <w:pStyle w:val="SBodyText"/>
        <w:jc w:val="center"/>
        <w:rPr>
          <w:sz w:val="28"/>
          <w:szCs w:val="28"/>
        </w:rPr>
      </w:pPr>
      <w:r w:rsidRPr="00A20C83">
        <w:rPr>
          <w:i/>
          <w:sz w:val="28"/>
          <w:szCs w:val="28"/>
        </w:rPr>
        <w:t>R</w:t>
      </w:r>
      <w:r w:rsidRPr="00A20C83">
        <w:rPr>
          <w:i/>
          <w:sz w:val="28"/>
          <w:szCs w:val="28"/>
          <w:vertAlign w:val="subscript"/>
        </w:rPr>
        <w:t>w</w:t>
      </w:r>
      <w:r w:rsidRPr="00A20C83">
        <w:rPr>
          <w:sz w:val="28"/>
          <w:szCs w:val="28"/>
        </w:rPr>
        <w:t>=</w:t>
      </w:r>
      <w:r w:rsidRPr="00A20C83">
        <w:rPr>
          <w:position w:val="-28"/>
          <w:sz w:val="28"/>
          <w:szCs w:val="28"/>
        </w:rPr>
        <w:object w:dxaOrig="1545" w:dyaOrig="675" w14:anchorId="4D136497">
          <v:shape id="_x0000_i1027" type="#_x0000_t75" style="width:77.25pt;height:33.75pt" o:ole="">
            <v:imagedata r:id="rId12" o:title=""/>
          </v:shape>
          <o:OLEObject Type="Embed" ProgID="Equation.3" ShapeID="_x0000_i1027" DrawAspect="Content" ObjectID="_1496399503" r:id="rId13"/>
        </w:object>
      </w:r>
    </w:p>
    <w:p w14:paraId="204842F3" w14:textId="77777777" w:rsidR="00D04007" w:rsidRPr="00A20C83" w:rsidRDefault="00D04007" w:rsidP="00D04007">
      <w:pPr>
        <w:pStyle w:val="SBodyText"/>
        <w:rPr>
          <w:sz w:val="28"/>
          <w:szCs w:val="28"/>
        </w:rPr>
      </w:pPr>
      <w:r w:rsidRPr="00A20C83">
        <w:rPr>
          <w:sz w:val="28"/>
          <w:szCs w:val="28"/>
        </w:rPr>
        <w:t>where:</w:t>
      </w:r>
      <w:r w:rsidRPr="00A20C83">
        <w:rPr>
          <w:sz w:val="28"/>
          <w:szCs w:val="28"/>
        </w:rPr>
        <w:br/>
        <w:t>R</w:t>
      </w:r>
      <w:r w:rsidRPr="00A20C83">
        <w:rPr>
          <w:sz w:val="28"/>
          <w:szCs w:val="28"/>
          <w:vertAlign w:val="subscript"/>
        </w:rPr>
        <w:t>w</w:t>
      </w:r>
      <w:r w:rsidR="00F31837">
        <w:rPr>
          <w:sz w:val="28"/>
          <w:szCs w:val="28"/>
        </w:rPr>
        <w:tab/>
        <w:t>=</w:t>
      </w:r>
      <w:r w:rsidR="00F31837">
        <w:rPr>
          <w:sz w:val="28"/>
          <w:szCs w:val="28"/>
        </w:rPr>
        <w:tab/>
        <w:t>peak area ratio of t</w:t>
      </w:r>
      <w:r w:rsidRPr="00A20C83">
        <w:rPr>
          <w:sz w:val="28"/>
          <w:szCs w:val="28"/>
        </w:rPr>
        <w:t>oluene / ethylbenzene</w:t>
      </w:r>
      <w:r w:rsidRPr="00A20C83">
        <w:rPr>
          <w:sz w:val="28"/>
          <w:szCs w:val="28"/>
        </w:rPr>
        <w:br/>
        <w:t>H</w:t>
      </w:r>
      <w:r w:rsidRPr="00A20C83">
        <w:rPr>
          <w:sz w:val="28"/>
          <w:szCs w:val="28"/>
          <w:vertAlign w:val="subscript"/>
        </w:rPr>
        <w:t>s</w:t>
      </w:r>
      <w:r w:rsidRPr="00A20C83">
        <w:rPr>
          <w:sz w:val="28"/>
          <w:szCs w:val="28"/>
        </w:rPr>
        <w:tab/>
        <w:t>=</w:t>
      </w:r>
      <w:r w:rsidRPr="00A20C83">
        <w:rPr>
          <w:sz w:val="28"/>
          <w:szCs w:val="28"/>
        </w:rPr>
        <w:tab/>
        <w:t xml:space="preserve">peak area of </w:t>
      </w:r>
      <w:r w:rsidR="00511970">
        <w:rPr>
          <w:sz w:val="28"/>
          <w:szCs w:val="28"/>
        </w:rPr>
        <w:t>t</w:t>
      </w:r>
      <w:r w:rsidR="00511970" w:rsidRPr="00A20C83">
        <w:rPr>
          <w:sz w:val="28"/>
          <w:szCs w:val="28"/>
        </w:rPr>
        <w:t xml:space="preserve">oluene </w:t>
      </w:r>
      <w:r w:rsidRPr="00A20C83">
        <w:rPr>
          <w:sz w:val="28"/>
          <w:szCs w:val="28"/>
        </w:rPr>
        <w:br/>
        <w:t>I</w:t>
      </w:r>
      <w:r w:rsidRPr="00A20C83">
        <w:rPr>
          <w:sz w:val="28"/>
          <w:szCs w:val="28"/>
          <w:vertAlign w:val="subscript"/>
        </w:rPr>
        <w:t>q</w:t>
      </w:r>
      <w:r w:rsidRPr="00A20C83">
        <w:rPr>
          <w:sz w:val="28"/>
          <w:szCs w:val="28"/>
        </w:rPr>
        <w:tab/>
        <w:t>=</w:t>
      </w:r>
      <w:r w:rsidRPr="00A20C83">
        <w:rPr>
          <w:sz w:val="28"/>
          <w:szCs w:val="28"/>
        </w:rPr>
        <w:tab/>
        <w:t>peak area of the internal standard</w:t>
      </w:r>
      <w:r w:rsidRPr="00A20C83">
        <w:rPr>
          <w:sz w:val="28"/>
          <w:szCs w:val="28"/>
        </w:rPr>
        <w:br/>
        <w:t>w</w:t>
      </w:r>
      <w:r w:rsidRPr="00A20C83">
        <w:rPr>
          <w:sz w:val="28"/>
          <w:szCs w:val="28"/>
          <w:vertAlign w:val="subscript"/>
        </w:rPr>
        <w:t>ac</w:t>
      </w:r>
      <w:r w:rsidRPr="00A20C83">
        <w:rPr>
          <w:sz w:val="28"/>
          <w:szCs w:val="28"/>
          <w:vertAlign w:val="subscript"/>
        </w:rPr>
        <w:tab/>
      </w:r>
      <w:r w:rsidRPr="00A20C83">
        <w:rPr>
          <w:sz w:val="28"/>
          <w:szCs w:val="28"/>
        </w:rPr>
        <w:t>=</w:t>
      </w:r>
      <w:r w:rsidRPr="00A20C83">
        <w:rPr>
          <w:sz w:val="28"/>
          <w:szCs w:val="28"/>
        </w:rPr>
        <w:tab/>
        <w:t>weight of actual sample which is evaluated</w:t>
      </w:r>
      <w:r w:rsidRPr="00A20C83">
        <w:rPr>
          <w:sz w:val="28"/>
          <w:szCs w:val="28"/>
        </w:rPr>
        <w:br/>
        <w:t>f</w:t>
      </w:r>
      <w:r w:rsidRPr="00A20C83">
        <w:rPr>
          <w:sz w:val="28"/>
          <w:szCs w:val="28"/>
          <w:vertAlign w:val="subscript"/>
        </w:rPr>
        <w:t>corr</w:t>
      </w:r>
      <w:r w:rsidRPr="00A20C83">
        <w:rPr>
          <w:sz w:val="28"/>
          <w:szCs w:val="28"/>
        </w:rPr>
        <w:tab/>
        <w:t>=</w:t>
      </w:r>
      <w:r w:rsidRPr="00A20C83">
        <w:rPr>
          <w:sz w:val="28"/>
          <w:szCs w:val="28"/>
        </w:rPr>
        <w:tab/>
        <w:t xml:space="preserve">correction factor peak area ratio, calculated as: </w:t>
      </w:r>
    </w:p>
    <w:p w14:paraId="0F3D2971" w14:textId="77777777" w:rsidR="00D04007" w:rsidRPr="00A20C83" w:rsidRDefault="00D04007" w:rsidP="00D04007">
      <w:pPr>
        <w:pStyle w:val="SBodyText"/>
        <w:ind w:left="720" w:firstLine="720"/>
        <w:rPr>
          <w:b/>
          <w:sz w:val="28"/>
          <w:szCs w:val="28"/>
        </w:rPr>
      </w:pPr>
      <w:r w:rsidRPr="00A20C83">
        <w:rPr>
          <w:b/>
          <w:sz w:val="28"/>
          <w:szCs w:val="28"/>
        </w:rPr>
        <w:t xml:space="preserve"> </w:t>
      </w:r>
      <w:r w:rsidRPr="00A20C83">
        <w:rPr>
          <w:i/>
          <w:sz w:val="28"/>
          <w:szCs w:val="28"/>
        </w:rPr>
        <w:t>f</w:t>
      </w:r>
      <w:r w:rsidRPr="00A20C83">
        <w:rPr>
          <w:i/>
          <w:sz w:val="28"/>
          <w:szCs w:val="28"/>
          <w:vertAlign w:val="subscript"/>
        </w:rPr>
        <w:t>corr</w:t>
      </w:r>
      <w:r w:rsidRPr="00A20C83">
        <w:rPr>
          <w:sz w:val="28"/>
          <w:szCs w:val="28"/>
        </w:rPr>
        <w:t>=</w:t>
      </w:r>
      <w:r w:rsidRPr="00A20C83">
        <w:rPr>
          <w:position w:val="-32"/>
          <w:sz w:val="28"/>
          <w:szCs w:val="28"/>
        </w:rPr>
        <w:object w:dxaOrig="555" w:dyaOrig="735" w14:anchorId="7C06CAA5">
          <v:shape id="_x0000_i1028" type="#_x0000_t75" style="width:27.75pt;height:37.5pt" o:ole="">
            <v:imagedata r:id="rId14" o:title=""/>
          </v:shape>
          <o:OLEObject Type="Embed" ProgID="Equation.3" ShapeID="_x0000_i1028" DrawAspect="Content" ObjectID="_1496399504" r:id="rId15"/>
        </w:object>
      </w:r>
    </w:p>
    <w:p w14:paraId="386B7A44" w14:textId="77777777" w:rsidR="000858F6" w:rsidRPr="00A20C83" w:rsidRDefault="00A20C83" w:rsidP="00F31837">
      <w:pPr>
        <w:pStyle w:val="SBodyText"/>
        <w:ind w:left="1134" w:firstLine="6"/>
        <w:rPr>
          <w:sz w:val="28"/>
          <w:szCs w:val="28"/>
        </w:rPr>
      </w:pPr>
      <w:r>
        <w:rPr>
          <w:sz w:val="28"/>
          <w:szCs w:val="28"/>
        </w:rPr>
        <w:t>w</w:t>
      </w:r>
      <w:r w:rsidR="00D04007" w:rsidRPr="00A20C83">
        <w:rPr>
          <w:sz w:val="28"/>
          <w:szCs w:val="28"/>
        </w:rPr>
        <w:t>here:</w:t>
      </w:r>
      <w:r w:rsidR="00F31837">
        <w:rPr>
          <w:sz w:val="28"/>
          <w:szCs w:val="28"/>
        </w:rPr>
        <w:br/>
      </w:r>
      <w:r w:rsidR="00D04007" w:rsidRPr="00A20C83">
        <w:rPr>
          <w:sz w:val="28"/>
          <w:szCs w:val="28"/>
        </w:rPr>
        <w:t>R</w:t>
      </w:r>
      <w:r w:rsidR="00D04007" w:rsidRPr="00A20C83">
        <w:rPr>
          <w:sz w:val="28"/>
          <w:szCs w:val="28"/>
          <w:vertAlign w:val="subscript"/>
        </w:rPr>
        <w:t>0, av</w:t>
      </w:r>
      <w:r w:rsidR="00F31837">
        <w:rPr>
          <w:sz w:val="28"/>
          <w:szCs w:val="28"/>
        </w:rPr>
        <w:tab/>
        <w:t xml:space="preserve">= </w:t>
      </w:r>
      <w:r w:rsidR="00D04007" w:rsidRPr="00A20C83">
        <w:rPr>
          <w:sz w:val="28"/>
          <w:szCs w:val="28"/>
        </w:rPr>
        <w:t>averag</w:t>
      </w:r>
      <w:r w:rsidR="00F31837">
        <w:rPr>
          <w:sz w:val="28"/>
          <w:szCs w:val="28"/>
        </w:rPr>
        <w:t>e value of peak area ratios of t</w:t>
      </w:r>
      <w:r w:rsidR="00D04007" w:rsidRPr="00A20C83">
        <w:rPr>
          <w:sz w:val="28"/>
          <w:szCs w:val="28"/>
        </w:rPr>
        <w:t>oluene /</w:t>
      </w:r>
      <w:r w:rsidR="00F31837">
        <w:rPr>
          <w:sz w:val="28"/>
          <w:szCs w:val="28"/>
        </w:rPr>
        <w:br/>
        <w:t xml:space="preserve">           e</w:t>
      </w:r>
      <w:r w:rsidR="00D04007" w:rsidRPr="00A20C83">
        <w:rPr>
          <w:sz w:val="28"/>
          <w:szCs w:val="28"/>
        </w:rPr>
        <w:t>thylbenzene of</w:t>
      </w:r>
      <w:r w:rsidRPr="00A20C83">
        <w:rPr>
          <w:sz w:val="28"/>
          <w:szCs w:val="28"/>
        </w:rPr>
        <w:t xml:space="preserve"> level 0 determination</w:t>
      </w:r>
      <w:r w:rsidR="00F31837">
        <w:rPr>
          <w:sz w:val="28"/>
          <w:szCs w:val="28"/>
        </w:rPr>
        <w:br/>
      </w:r>
      <w:r w:rsidR="00D04007" w:rsidRPr="00A20C83">
        <w:rPr>
          <w:sz w:val="28"/>
          <w:szCs w:val="28"/>
        </w:rPr>
        <w:t>w</w:t>
      </w:r>
      <w:r w:rsidR="00D04007" w:rsidRPr="00A20C83">
        <w:rPr>
          <w:sz w:val="28"/>
          <w:szCs w:val="28"/>
          <w:vertAlign w:val="subscript"/>
        </w:rPr>
        <w:t>0, av</w:t>
      </w:r>
      <w:r w:rsidR="00F31837">
        <w:rPr>
          <w:sz w:val="28"/>
          <w:szCs w:val="28"/>
        </w:rPr>
        <w:tab/>
        <w:t xml:space="preserve">= </w:t>
      </w:r>
      <w:r w:rsidR="00D04007" w:rsidRPr="00A20C83">
        <w:rPr>
          <w:sz w:val="28"/>
          <w:szCs w:val="28"/>
        </w:rPr>
        <w:t>average v</w:t>
      </w:r>
      <w:r w:rsidR="00B808DF" w:rsidRPr="00A20C83">
        <w:rPr>
          <w:sz w:val="28"/>
          <w:szCs w:val="28"/>
        </w:rPr>
        <w:t xml:space="preserve">alue of sample weight of level </w:t>
      </w:r>
      <w:r w:rsidR="00D04007" w:rsidRPr="00A20C83">
        <w:rPr>
          <w:sz w:val="28"/>
          <w:szCs w:val="28"/>
        </w:rPr>
        <w:t>0</w:t>
      </w:r>
      <w:r w:rsidR="00B808DF" w:rsidRPr="00A20C83">
        <w:rPr>
          <w:sz w:val="28"/>
          <w:szCs w:val="28"/>
        </w:rPr>
        <w:t xml:space="preserve"> determination</w:t>
      </w:r>
      <w:r w:rsidR="00D04007" w:rsidRPr="00A20C83">
        <w:rPr>
          <w:sz w:val="28"/>
          <w:szCs w:val="28"/>
        </w:rPr>
        <w:tab/>
      </w:r>
    </w:p>
    <w:p w14:paraId="0E3E4E9C" w14:textId="77777777" w:rsidR="000858F6" w:rsidRPr="00A20C83" w:rsidRDefault="000858F6" w:rsidP="000858F6">
      <w:pPr>
        <w:pStyle w:val="SBodyText"/>
        <w:rPr>
          <w:sz w:val="28"/>
          <w:szCs w:val="28"/>
        </w:rPr>
      </w:pPr>
      <w:r w:rsidRPr="00A20C83">
        <w:rPr>
          <w:sz w:val="28"/>
          <w:szCs w:val="28"/>
        </w:rPr>
        <w:t>These R</w:t>
      </w:r>
      <w:r w:rsidRPr="00A20C83">
        <w:rPr>
          <w:sz w:val="28"/>
          <w:szCs w:val="28"/>
          <w:vertAlign w:val="subscript"/>
        </w:rPr>
        <w:t>w</w:t>
      </w:r>
      <w:r w:rsidRPr="00A20C83">
        <w:rPr>
          <w:sz w:val="28"/>
          <w:szCs w:val="28"/>
        </w:rPr>
        <w:t xml:space="preserve"> values represent the y-values for the calculation of the slope.</w:t>
      </w:r>
    </w:p>
    <w:p w14:paraId="075A6A3A" w14:textId="77777777" w:rsidR="00F873E7" w:rsidRDefault="00F873E7" w:rsidP="000858F6">
      <w:pPr>
        <w:pStyle w:val="SBodyText"/>
        <w:rPr>
          <w:rFonts w:ascii="Arial" w:hAnsi="Arial" w:cs="Arial"/>
          <w:sz w:val="22"/>
          <w:szCs w:val="22"/>
        </w:rPr>
      </w:pPr>
    </w:p>
    <w:p w14:paraId="32A9E559" w14:textId="77777777" w:rsidR="00E01262" w:rsidRDefault="00E01262" w:rsidP="000858F6">
      <w:pPr>
        <w:pStyle w:val="SBodyText"/>
        <w:rPr>
          <w:rFonts w:ascii="Arial" w:hAnsi="Arial" w:cs="Arial"/>
          <w:b/>
          <w:sz w:val="22"/>
          <w:szCs w:val="22"/>
        </w:rPr>
      </w:pPr>
    </w:p>
    <w:p w14:paraId="3AD05C9A" w14:textId="77777777" w:rsidR="00F31837" w:rsidRDefault="00F31837">
      <w:pPr>
        <w:spacing w:before="0" w:after="0"/>
        <w:rPr>
          <w:rFonts w:ascii="Arial" w:hAnsi="Arial" w:cs="Arial"/>
          <w:b/>
          <w:szCs w:val="22"/>
        </w:rPr>
      </w:pPr>
      <w:r>
        <w:rPr>
          <w:rFonts w:ascii="Arial" w:hAnsi="Arial" w:cs="Arial"/>
          <w:b/>
          <w:szCs w:val="22"/>
        </w:rPr>
        <w:br w:type="page"/>
      </w:r>
    </w:p>
    <w:p w14:paraId="667D4E8B" w14:textId="77777777" w:rsidR="00F873E7" w:rsidRPr="00DC0250" w:rsidRDefault="00F873E7" w:rsidP="000858F6">
      <w:pPr>
        <w:pStyle w:val="SBodyText"/>
        <w:rPr>
          <w:sz w:val="28"/>
          <w:szCs w:val="28"/>
        </w:rPr>
      </w:pPr>
      <w:r w:rsidRPr="00DC7A29">
        <w:rPr>
          <w:b/>
          <w:sz w:val="28"/>
          <w:szCs w:val="28"/>
        </w:rPr>
        <w:lastRenderedPageBreak/>
        <w:t>Calculate slope a of the linear regression line</w:t>
      </w:r>
      <w:r w:rsidRPr="00DC7A29">
        <w:rPr>
          <w:sz w:val="28"/>
          <w:szCs w:val="28"/>
        </w:rPr>
        <w:t xml:space="preserve"> with the data points of all 6</w:t>
      </w:r>
      <w:r w:rsidRPr="00DC0250">
        <w:rPr>
          <w:sz w:val="28"/>
          <w:szCs w:val="28"/>
        </w:rPr>
        <w:t xml:space="preserve"> levels (or using the Excel function “SLOPE”)</w:t>
      </w:r>
    </w:p>
    <w:p w14:paraId="703B1916" w14:textId="77777777" w:rsidR="00D04007" w:rsidRPr="00DC0250" w:rsidRDefault="00F873E7" w:rsidP="00D04007">
      <w:pPr>
        <w:pStyle w:val="SBodyText"/>
        <w:rPr>
          <w:sz w:val="28"/>
          <w:szCs w:val="28"/>
        </w:rPr>
      </w:pPr>
      <w:r w:rsidRPr="00DC0250">
        <w:rPr>
          <w:noProof/>
          <w:sz w:val="28"/>
          <w:szCs w:val="28"/>
          <w:lang w:val="de-CH" w:eastAsia="de-CH"/>
        </w:rPr>
        <mc:AlternateContent>
          <mc:Choice Requires="wpc">
            <w:drawing>
              <wp:inline distT="0" distB="0" distL="0" distR="0" wp14:anchorId="2B991B52" wp14:editId="2BB9EA8A">
                <wp:extent cx="1586865" cy="632460"/>
                <wp:effectExtent l="0" t="0" r="381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
                        <wps:cNvCnPr/>
                        <wps:spPr bwMode="auto">
                          <a:xfrm>
                            <a:off x="782955" y="113665"/>
                            <a:ext cx="70485" cy="635"/>
                          </a:xfrm>
                          <a:prstGeom prst="line">
                            <a:avLst/>
                          </a:prstGeom>
                          <a:noFill/>
                          <a:ln w="698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 name="Rectangle 8"/>
                        <wps:cNvSpPr>
                          <a:spLocks noChangeArrowheads="1"/>
                        </wps:cNvSpPr>
                        <wps:spPr bwMode="auto">
                          <a:xfrm>
                            <a:off x="484505" y="0"/>
                            <a:ext cx="6794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BFAD17" w14:textId="77777777" w:rsidR="00024B4A" w:rsidRDefault="00024B4A" w:rsidP="00F873E7">
                              <w:r>
                                <w:rPr>
                                  <w:rFonts w:ascii="Symbol" w:hAnsi="Symbol" w:cs="Symbol"/>
                                  <w:color w:val="000000"/>
                                  <w:sz w:val="32"/>
                                  <w:szCs w:val="32"/>
                                </w:rPr>
                                <w:t></w:t>
                              </w:r>
                            </w:p>
                          </w:txbxContent>
                        </wps:txbx>
                        <wps:bodyPr rot="0" vert="horz" wrap="none" lIns="0" tIns="0" rIns="0" bIns="0" anchor="t" anchorCtr="0" upright="1">
                          <a:spAutoFit/>
                        </wps:bodyPr>
                      </wps:wsp>
                      <wps:wsp>
                        <wps:cNvPr id="4" name="Rectangle 9"/>
                        <wps:cNvSpPr>
                          <a:spLocks noChangeArrowheads="1"/>
                        </wps:cNvSpPr>
                        <wps:spPr bwMode="auto">
                          <a:xfrm>
                            <a:off x="866140" y="0"/>
                            <a:ext cx="6794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4BD7A8" w14:textId="77777777" w:rsidR="00024B4A" w:rsidRDefault="00024B4A" w:rsidP="00F873E7">
                              <w:r>
                                <w:rPr>
                                  <w:rFonts w:ascii="Symbol" w:hAnsi="Symbol" w:cs="Symbol"/>
                                  <w:color w:val="000000"/>
                                  <w:sz w:val="32"/>
                                  <w:szCs w:val="32"/>
                                </w:rPr>
                                <w:t></w:t>
                              </w:r>
                            </w:p>
                          </w:txbxContent>
                        </wps:txbx>
                        <wps:bodyPr rot="0" vert="horz" wrap="none" lIns="0" tIns="0" rIns="0" bIns="0" anchor="t" anchorCtr="0" upright="1">
                          <a:spAutoFit/>
                        </wps:bodyPr>
                      </wps:wsp>
                      <wps:wsp>
                        <wps:cNvPr id="6" name="Line 10"/>
                        <wps:cNvCnPr/>
                        <wps:spPr bwMode="auto">
                          <a:xfrm>
                            <a:off x="1356995" y="113665"/>
                            <a:ext cx="69850" cy="635"/>
                          </a:xfrm>
                          <a:prstGeom prst="line">
                            <a:avLst/>
                          </a:prstGeom>
                          <a:noFill/>
                          <a:ln w="698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Rectangle 11"/>
                        <wps:cNvSpPr>
                          <a:spLocks noChangeArrowheads="1"/>
                        </wps:cNvSpPr>
                        <wps:spPr bwMode="auto">
                          <a:xfrm>
                            <a:off x="1042670" y="0"/>
                            <a:ext cx="6794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7D43F8" w14:textId="77777777" w:rsidR="00024B4A" w:rsidRDefault="00024B4A" w:rsidP="00F873E7">
                              <w:r>
                                <w:rPr>
                                  <w:rFonts w:ascii="Symbol" w:hAnsi="Symbol" w:cs="Symbol"/>
                                  <w:color w:val="000000"/>
                                  <w:sz w:val="32"/>
                                  <w:szCs w:val="32"/>
                                </w:rPr>
                                <w:t></w:t>
                              </w:r>
                            </w:p>
                          </w:txbxContent>
                        </wps:txbx>
                        <wps:bodyPr rot="0" vert="horz" wrap="none" lIns="0" tIns="0" rIns="0" bIns="0" anchor="t" anchorCtr="0" upright="1">
                          <a:spAutoFit/>
                        </wps:bodyPr>
                      </wps:wsp>
                      <wps:wsp>
                        <wps:cNvPr id="8" name="Rectangle 12"/>
                        <wps:cNvSpPr>
                          <a:spLocks noChangeArrowheads="1"/>
                        </wps:cNvSpPr>
                        <wps:spPr bwMode="auto">
                          <a:xfrm>
                            <a:off x="1439545" y="0"/>
                            <a:ext cx="6794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07AACD" w14:textId="77777777" w:rsidR="00024B4A" w:rsidRDefault="00024B4A" w:rsidP="00F873E7">
                              <w:r>
                                <w:rPr>
                                  <w:rFonts w:ascii="Symbol" w:hAnsi="Symbol" w:cs="Symbol"/>
                                  <w:color w:val="000000"/>
                                  <w:sz w:val="32"/>
                                  <w:szCs w:val="32"/>
                                </w:rPr>
                                <w:t></w:t>
                              </w:r>
                            </w:p>
                          </w:txbxContent>
                        </wps:txbx>
                        <wps:bodyPr rot="0" vert="horz" wrap="none" lIns="0" tIns="0" rIns="0" bIns="0" anchor="t" anchorCtr="0" upright="1">
                          <a:spAutoFit/>
                        </wps:bodyPr>
                      </wps:wsp>
                      <wps:wsp>
                        <wps:cNvPr id="9" name="Line 13"/>
                        <wps:cNvCnPr/>
                        <wps:spPr bwMode="auto">
                          <a:xfrm>
                            <a:off x="1033145" y="365125"/>
                            <a:ext cx="69850" cy="635"/>
                          </a:xfrm>
                          <a:prstGeom prst="line">
                            <a:avLst/>
                          </a:prstGeom>
                          <a:noFill/>
                          <a:ln w="698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Rectangle 14"/>
                        <wps:cNvSpPr>
                          <a:spLocks noChangeArrowheads="1"/>
                        </wps:cNvSpPr>
                        <wps:spPr bwMode="auto">
                          <a:xfrm>
                            <a:off x="734060" y="251460"/>
                            <a:ext cx="6794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3651B3" w14:textId="77777777" w:rsidR="00024B4A" w:rsidRDefault="00024B4A" w:rsidP="00F873E7">
                              <w:r>
                                <w:rPr>
                                  <w:rFonts w:ascii="Symbol" w:hAnsi="Symbol" w:cs="Symbol"/>
                                  <w:color w:val="000000"/>
                                  <w:sz w:val="32"/>
                                  <w:szCs w:val="32"/>
                                </w:rPr>
                                <w:t></w:t>
                              </w:r>
                            </w:p>
                          </w:txbxContent>
                        </wps:txbx>
                        <wps:bodyPr rot="0" vert="horz" wrap="none" lIns="0" tIns="0" rIns="0" bIns="0" anchor="t" anchorCtr="0" upright="1">
                          <a:spAutoFit/>
                        </wps:bodyPr>
                      </wps:wsp>
                      <wps:wsp>
                        <wps:cNvPr id="11" name="Rectangle 15"/>
                        <wps:cNvSpPr>
                          <a:spLocks noChangeArrowheads="1"/>
                        </wps:cNvSpPr>
                        <wps:spPr bwMode="auto">
                          <a:xfrm>
                            <a:off x="1115695" y="251460"/>
                            <a:ext cx="6794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4FE2C8" w14:textId="77777777" w:rsidR="00024B4A" w:rsidRDefault="00024B4A" w:rsidP="00F873E7">
                              <w:r>
                                <w:rPr>
                                  <w:rFonts w:ascii="Symbol" w:hAnsi="Symbol" w:cs="Symbol"/>
                                  <w:color w:val="000000"/>
                                  <w:sz w:val="32"/>
                                  <w:szCs w:val="32"/>
                                </w:rPr>
                                <w:t></w:t>
                              </w:r>
                            </w:p>
                          </w:txbxContent>
                        </wps:txbx>
                        <wps:bodyPr rot="0" vert="horz" wrap="none" lIns="0" tIns="0" rIns="0" bIns="0" anchor="t" anchorCtr="0" upright="1">
                          <a:spAutoFit/>
                        </wps:bodyPr>
                      </wps:wsp>
                      <wps:wsp>
                        <wps:cNvPr id="12" name="Line 16"/>
                        <wps:cNvCnPr/>
                        <wps:spPr bwMode="auto">
                          <a:xfrm>
                            <a:off x="281305" y="346075"/>
                            <a:ext cx="1205230" cy="635"/>
                          </a:xfrm>
                          <a:prstGeom prst="line">
                            <a:avLst/>
                          </a:prstGeom>
                          <a:noFill/>
                          <a:ln w="698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Rectangle 17"/>
                        <wps:cNvSpPr>
                          <a:spLocks noChangeArrowheads="1"/>
                        </wps:cNvSpPr>
                        <wps:spPr bwMode="auto">
                          <a:xfrm>
                            <a:off x="541020" y="260350"/>
                            <a:ext cx="172085" cy="3721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96DA65" w14:textId="77777777" w:rsidR="00024B4A" w:rsidRDefault="00024B4A" w:rsidP="00F873E7">
                              <w:r>
                                <w:rPr>
                                  <w:rFonts w:ascii="Symbol" w:hAnsi="Symbol" w:cs="Symbol"/>
                                  <w:color w:val="000000"/>
                                  <w:sz w:val="38"/>
                                  <w:szCs w:val="38"/>
                                </w:rPr>
                                <w:t></w:t>
                              </w:r>
                            </w:p>
                          </w:txbxContent>
                        </wps:txbx>
                        <wps:bodyPr rot="0" vert="horz" wrap="none" lIns="0" tIns="0" rIns="0" bIns="0" anchor="t" anchorCtr="0" upright="1">
                          <a:spAutoFit/>
                        </wps:bodyPr>
                      </wps:wsp>
                      <wps:wsp>
                        <wps:cNvPr id="14" name="Rectangle 18"/>
                        <wps:cNvSpPr>
                          <a:spLocks noChangeArrowheads="1"/>
                        </wps:cNvSpPr>
                        <wps:spPr bwMode="auto">
                          <a:xfrm>
                            <a:off x="290830" y="0"/>
                            <a:ext cx="172085" cy="381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AF993E" w14:textId="77777777" w:rsidR="00024B4A" w:rsidRDefault="00024B4A" w:rsidP="00F873E7">
                              <w:r>
                                <w:rPr>
                                  <w:rFonts w:ascii="Symbol" w:hAnsi="Symbol" w:cs="Symbol"/>
                                  <w:color w:val="000000"/>
                                  <w:sz w:val="38"/>
                                  <w:szCs w:val="38"/>
                                </w:rPr>
                                <w:t></w:t>
                              </w:r>
                            </w:p>
                          </w:txbxContent>
                        </wps:txbx>
                        <wps:bodyPr rot="0" vert="horz" wrap="none" lIns="0" tIns="0" rIns="0" bIns="0" anchor="t" anchorCtr="0" upright="1">
                          <a:noAutofit/>
                        </wps:bodyPr>
                      </wps:wsp>
                      <wps:wsp>
                        <wps:cNvPr id="15" name="Rectangle 19"/>
                        <wps:cNvSpPr>
                          <a:spLocks noChangeArrowheads="1"/>
                        </wps:cNvSpPr>
                        <wps:spPr bwMode="auto">
                          <a:xfrm>
                            <a:off x="898525" y="303530"/>
                            <a:ext cx="83820" cy="2628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B63AEA" w14:textId="77777777" w:rsidR="00024B4A" w:rsidRDefault="00024B4A" w:rsidP="00F873E7">
                              <w:r>
                                <w:rPr>
                                  <w:rFonts w:ascii="Symbol" w:hAnsi="Symbol" w:cs="Symbol"/>
                                  <w:color w:val="000000"/>
                                  <w:sz w:val="24"/>
                                  <w:szCs w:val="24"/>
                                </w:rPr>
                                <w:t></w:t>
                              </w:r>
                            </w:p>
                          </w:txbxContent>
                        </wps:txbx>
                        <wps:bodyPr rot="0" vert="horz" wrap="none" lIns="0" tIns="0" rIns="0" bIns="0" anchor="t" anchorCtr="0" upright="1">
                          <a:spAutoFit/>
                        </wps:bodyPr>
                      </wps:wsp>
                      <wps:wsp>
                        <wps:cNvPr id="16" name="Rectangle 20"/>
                        <wps:cNvSpPr>
                          <a:spLocks noChangeArrowheads="1"/>
                        </wps:cNvSpPr>
                        <wps:spPr bwMode="auto">
                          <a:xfrm>
                            <a:off x="1217295" y="51435"/>
                            <a:ext cx="83820" cy="2628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153D9B" w14:textId="77777777" w:rsidR="00024B4A" w:rsidRDefault="00024B4A" w:rsidP="00F873E7">
                              <w:r>
                                <w:rPr>
                                  <w:rFonts w:ascii="Symbol" w:hAnsi="Symbol" w:cs="Symbol"/>
                                  <w:color w:val="000000"/>
                                  <w:sz w:val="24"/>
                                  <w:szCs w:val="24"/>
                                </w:rPr>
                                <w:t></w:t>
                              </w:r>
                            </w:p>
                          </w:txbxContent>
                        </wps:txbx>
                        <wps:bodyPr rot="0" vert="horz" wrap="none" lIns="0" tIns="0" rIns="0" bIns="0" anchor="t" anchorCtr="0" upright="1">
                          <a:spAutoFit/>
                        </wps:bodyPr>
                      </wps:wsp>
                      <wps:wsp>
                        <wps:cNvPr id="17" name="Rectangle 21"/>
                        <wps:cNvSpPr>
                          <a:spLocks noChangeArrowheads="1"/>
                        </wps:cNvSpPr>
                        <wps:spPr bwMode="auto">
                          <a:xfrm>
                            <a:off x="929005" y="51435"/>
                            <a:ext cx="83820" cy="2628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51872C" w14:textId="77777777" w:rsidR="00024B4A" w:rsidRDefault="00024B4A" w:rsidP="00F873E7">
                              <w:r>
                                <w:rPr>
                                  <w:rFonts w:ascii="Symbol" w:hAnsi="Symbol" w:cs="Symbol"/>
                                  <w:color w:val="000000"/>
                                  <w:sz w:val="24"/>
                                  <w:szCs w:val="24"/>
                                </w:rPr>
                                <w:t></w:t>
                              </w:r>
                            </w:p>
                          </w:txbxContent>
                        </wps:txbx>
                        <wps:bodyPr rot="0" vert="horz" wrap="none" lIns="0" tIns="0" rIns="0" bIns="0" anchor="t" anchorCtr="0" upright="1">
                          <a:spAutoFit/>
                        </wps:bodyPr>
                      </wps:wsp>
                      <wps:wsp>
                        <wps:cNvPr id="18" name="Rectangle 22"/>
                        <wps:cNvSpPr>
                          <a:spLocks noChangeArrowheads="1"/>
                        </wps:cNvSpPr>
                        <wps:spPr bwMode="auto">
                          <a:xfrm>
                            <a:off x="648335" y="51435"/>
                            <a:ext cx="83820" cy="2628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0BF5A8" w14:textId="77777777" w:rsidR="00024B4A" w:rsidRDefault="00024B4A" w:rsidP="00F873E7">
                              <w:r>
                                <w:rPr>
                                  <w:rFonts w:ascii="Symbol" w:hAnsi="Symbol" w:cs="Symbol"/>
                                  <w:color w:val="000000"/>
                                  <w:sz w:val="24"/>
                                  <w:szCs w:val="24"/>
                                </w:rPr>
                                <w:t></w:t>
                              </w:r>
                            </w:p>
                          </w:txbxContent>
                        </wps:txbx>
                        <wps:bodyPr rot="0" vert="horz" wrap="none" lIns="0" tIns="0" rIns="0" bIns="0" anchor="t" anchorCtr="0" upright="1">
                          <a:spAutoFit/>
                        </wps:bodyPr>
                      </wps:wsp>
                      <wps:wsp>
                        <wps:cNvPr id="19" name="Rectangle 23"/>
                        <wps:cNvSpPr>
                          <a:spLocks noChangeArrowheads="1"/>
                        </wps:cNvSpPr>
                        <wps:spPr bwMode="auto">
                          <a:xfrm>
                            <a:off x="148590" y="170180"/>
                            <a:ext cx="83820" cy="2628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663059" w14:textId="77777777" w:rsidR="00024B4A" w:rsidRDefault="00024B4A" w:rsidP="00F873E7">
                              <w:r>
                                <w:rPr>
                                  <w:rFonts w:ascii="Symbol" w:hAnsi="Symbol" w:cs="Symbol"/>
                                  <w:color w:val="000000"/>
                                  <w:sz w:val="24"/>
                                  <w:szCs w:val="24"/>
                                </w:rPr>
                                <w:t></w:t>
                              </w:r>
                            </w:p>
                          </w:txbxContent>
                        </wps:txbx>
                        <wps:bodyPr rot="0" vert="horz" wrap="none" lIns="0" tIns="0" rIns="0" bIns="0" anchor="t" anchorCtr="0" upright="1">
                          <a:spAutoFit/>
                        </wps:bodyPr>
                      </wps:wsp>
                      <wps:wsp>
                        <wps:cNvPr id="20" name="Rectangle 24"/>
                        <wps:cNvSpPr>
                          <a:spLocks noChangeArrowheads="1"/>
                        </wps:cNvSpPr>
                        <wps:spPr bwMode="auto">
                          <a:xfrm>
                            <a:off x="1193800" y="296545"/>
                            <a:ext cx="45085" cy="1784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739D5E" w14:textId="77777777" w:rsidR="00024B4A" w:rsidRDefault="00024B4A" w:rsidP="00F873E7">
                              <w:r>
                                <w:rPr>
                                  <w:rFonts w:ascii="Times New Roman" w:hAnsi="Times New Roman"/>
                                  <w:color w:val="000000"/>
                                  <w:sz w:val="14"/>
                                  <w:szCs w:val="14"/>
                                </w:rPr>
                                <w:t>2</w:t>
                              </w:r>
                            </w:p>
                          </w:txbxContent>
                        </wps:txbx>
                        <wps:bodyPr rot="0" vert="horz" wrap="none" lIns="0" tIns="0" rIns="0" bIns="0" anchor="t" anchorCtr="0" upright="1">
                          <a:spAutoFit/>
                        </wps:bodyPr>
                      </wps:wsp>
                      <wps:wsp>
                        <wps:cNvPr id="21" name="Rectangle 25"/>
                        <wps:cNvSpPr>
                          <a:spLocks noChangeArrowheads="1"/>
                        </wps:cNvSpPr>
                        <wps:spPr bwMode="auto">
                          <a:xfrm>
                            <a:off x="1027430" y="321310"/>
                            <a:ext cx="10350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A57FB9" w14:textId="77777777" w:rsidR="00024B4A" w:rsidRDefault="00024B4A"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2" name="Rectangle 26"/>
                        <wps:cNvSpPr>
                          <a:spLocks noChangeArrowheads="1"/>
                        </wps:cNvSpPr>
                        <wps:spPr bwMode="auto">
                          <a:xfrm>
                            <a:off x="791845" y="321310"/>
                            <a:ext cx="10350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D061DB" w14:textId="77777777" w:rsidR="00024B4A" w:rsidRDefault="00024B4A"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3" name="Rectangle 27"/>
                        <wps:cNvSpPr>
                          <a:spLocks noChangeArrowheads="1"/>
                        </wps:cNvSpPr>
                        <wps:spPr bwMode="auto">
                          <a:xfrm>
                            <a:off x="1353820" y="69215"/>
                            <a:ext cx="10350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8910B6" w14:textId="77777777" w:rsidR="00024B4A" w:rsidRDefault="00024B4A" w:rsidP="00F873E7">
                              <w:r>
                                <w:rPr>
                                  <w:rFonts w:ascii="Times New Roman" w:hAnsi="Times New Roman"/>
                                  <w:i/>
                                  <w:iCs/>
                                  <w:color w:val="000000"/>
                                  <w:sz w:val="24"/>
                                  <w:szCs w:val="24"/>
                                </w:rPr>
                                <w:t>y</w:t>
                              </w:r>
                            </w:p>
                          </w:txbxContent>
                        </wps:txbx>
                        <wps:bodyPr rot="0" vert="horz" wrap="none" lIns="0" tIns="0" rIns="0" bIns="0" anchor="t" anchorCtr="0" upright="1">
                          <a:spAutoFit/>
                        </wps:bodyPr>
                      </wps:wsp>
                      <wps:wsp>
                        <wps:cNvPr id="24" name="Rectangle 28"/>
                        <wps:cNvSpPr>
                          <a:spLocks noChangeArrowheads="1"/>
                        </wps:cNvSpPr>
                        <wps:spPr bwMode="auto">
                          <a:xfrm>
                            <a:off x="1107440" y="69215"/>
                            <a:ext cx="10350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708B54" w14:textId="77777777" w:rsidR="00024B4A" w:rsidRDefault="00024B4A" w:rsidP="00F873E7">
                              <w:r>
                                <w:rPr>
                                  <w:rFonts w:ascii="Times New Roman" w:hAnsi="Times New Roman"/>
                                  <w:i/>
                                  <w:iCs/>
                                  <w:color w:val="000000"/>
                                  <w:sz w:val="24"/>
                                  <w:szCs w:val="24"/>
                                </w:rPr>
                                <w:t>y</w:t>
                              </w:r>
                            </w:p>
                          </w:txbxContent>
                        </wps:txbx>
                        <wps:bodyPr rot="0" vert="horz" wrap="none" lIns="0" tIns="0" rIns="0" bIns="0" anchor="t" anchorCtr="0" upright="1">
                          <a:spAutoFit/>
                        </wps:bodyPr>
                      </wps:wsp>
                      <wps:wsp>
                        <wps:cNvPr id="25" name="Rectangle 29"/>
                        <wps:cNvSpPr>
                          <a:spLocks noChangeArrowheads="1"/>
                        </wps:cNvSpPr>
                        <wps:spPr bwMode="auto">
                          <a:xfrm>
                            <a:off x="777875" y="69215"/>
                            <a:ext cx="10350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206AD9" w14:textId="77777777" w:rsidR="00024B4A" w:rsidRDefault="00024B4A"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6" name="Rectangle 30"/>
                        <wps:cNvSpPr>
                          <a:spLocks noChangeArrowheads="1"/>
                        </wps:cNvSpPr>
                        <wps:spPr bwMode="auto">
                          <a:xfrm>
                            <a:off x="541655" y="69215"/>
                            <a:ext cx="10350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C7E39" w14:textId="77777777" w:rsidR="00024B4A" w:rsidRDefault="00024B4A" w:rsidP="00F873E7">
                              <w:r>
                                <w:rPr>
                                  <w:rFonts w:ascii="Times New Roman" w:hAnsi="Times New Roman"/>
                                  <w:i/>
                                  <w:iCs/>
                                  <w:color w:val="000000"/>
                                  <w:sz w:val="24"/>
                                  <w:szCs w:val="24"/>
                                </w:rPr>
                                <w:t>x</w:t>
                              </w:r>
                            </w:p>
                          </w:txbxContent>
                        </wps:txbx>
                        <wps:bodyPr rot="0" vert="horz" wrap="none" lIns="0" tIns="0" rIns="0" bIns="0" anchor="t" anchorCtr="0" upright="1">
                          <a:spAutoFit/>
                        </wps:bodyPr>
                      </wps:wsp>
                      <wps:wsp>
                        <wps:cNvPr id="27" name="Rectangle 31"/>
                        <wps:cNvSpPr>
                          <a:spLocks noChangeArrowheads="1"/>
                        </wps:cNvSpPr>
                        <wps:spPr bwMode="auto">
                          <a:xfrm>
                            <a:off x="24130" y="187960"/>
                            <a:ext cx="112395" cy="2514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992221" w14:textId="77777777" w:rsidR="00024B4A" w:rsidRDefault="00024B4A" w:rsidP="00F873E7">
                              <w:r>
                                <w:rPr>
                                  <w:rFonts w:ascii="Times New Roman" w:hAnsi="Times New Roman"/>
                                  <w:i/>
                                  <w:iCs/>
                                  <w:color w:val="000000"/>
                                  <w:sz w:val="24"/>
                                  <w:szCs w:val="24"/>
                                </w:rPr>
                                <w:t>a</w:t>
                              </w:r>
                            </w:p>
                          </w:txbxContent>
                        </wps:txbx>
                        <wps:bodyPr rot="0" vert="horz" wrap="none" lIns="0" tIns="0" rIns="0" bIns="0" anchor="t" anchorCtr="0" upright="1">
                          <a:spAutoFit/>
                        </wps:bodyPr>
                      </wps:wsp>
                    </wpc:wpc>
                  </a:graphicData>
                </a:graphic>
              </wp:inline>
            </w:drawing>
          </mc:Choice>
          <mc:Fallback>
            <w:pict>
              <v:group w14:anchorId="2B991B52" id="Canvas 28" o:spid="_x0000_s1026" editas="canvas" style="width:124.95pt;height:49.8pt;mso-position-horizontal-relative:char;mso-position-vertical-relative:line" coordsize="15868,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">
                <v:shape id="_x0000_s1027" type="#_x0000_t75" style="position:absolute;width:15868;height:6324;visibility:visible;mso-wrap-style:square">
                  <v:fill o:detectmouseclick="t"/>
                  <v:path o:connecttype="none"/>
                </v:shape>
                <v:line id="Line 7" o:spid="_x0000_s1028" style="position:absolute;visibility:visible;mso-wrap-style:square" from="7829,1136" to="8534,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Fe74AAADaAAAADwAAAGRycy9kb3ducmV2LnhtbESPzQrCMBCE74LvEFbwpqkeRKupiCj0&#10;4sGfB1iatS1tNrWJWn16Iwgeh5n5hlmtO1OLB7WutKxgMo5AEGdWl5wruJz3ozkI55E11pZJwYsc&#10;rJN+b4Wxtk8+0uPkcxEg7GJUUHjfxFK6rCCDbmwb4uBdbWvQB9nmUrf4DHBTy2kUzaTBksNCgQ1t&#10;C8qq090oOOJ77vQivzi84eGdnqtFme6UGg66zRKEp87/w792qhVM4Xsl3ACZ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U0V7vgAAANoAAAAPAAAAAAAAAAAAAAAAAKEC&#10;AABkcnMvZG93bnJldi54bWxQSwUGAAAAAAQABAD5AAAAjAMAAAAA&#10;" strokeweight=".55pt"/>
                <v:rect id="Rectangle 8" o:spid="_x0000_s1029" style="position:absolute;left:4845;width:679;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ABFAD17" w14:textId="77777777" w:rsidR="00024B4A" w:rsidRDefault="00024B4A" w:rsidP="00F873E7">
                        <w:r>
                          <w:rPr>
                            <w:rFonts w:ascii="Symbol" w:hAnsi="Symbol" w:cs="Symbol"/>
                            <w:color w:val="000000"/>
                            <w:sz w:val="32"/>
                            <w:szCs w:val="32"/>
                          </w:rPr>
                          <w:t></w:t>
                        </w:r>
                      </w:p>
                    </w:txbxContent>
                  </v:textbox>
                </v:rect>
                <v:rect id="Rectangle 9" o:spid="_x0000_s1030" style="position:absolute;left:8661;width:679;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224BD7A8" w14:textId="77777777" w:rsidR="00024B4A" w:rsidRDefault="00024B4A" w:rsidP="00F873E7">
                        <w:r>
                          <w:rPr>
                            <w:rFonts w:ascii="Symbol" w:hAnsi="Symbol" w:cs="Symbol"/>
                            <w:color w:val="000000"/>
                            <w:sz w:val="32"/>
                            <w:szCs w:val="32"/>
                          </w:rPr>
                          <w:t></w:t>
                        </w:r>
                      </w:p>
                    </w:txbxContent>
                  </v:textbox>
                </v:rect>
                <v:line id="Line 10" o:spid="_x0000_s1031" style="position:absolute;visibility:visible;mso-wrap-style:square" from="13569,1136" to="14268,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hDeL4AAADaAAAADwAAAGRycy9kb3ducmV2LnhtbESPzQrCMBCE74LvEFbwpqkeRKupiCj0&#10;4sGfB1iatS1tNrWJWn16Iwgeh5n5hlmtO1OLB7WutKxgMo5AEGdWl5wruJz3ozkI55E11pZJwYsc&#10;rJN+b4Wxtk8+0uPkcxEg7GJUUHjfxFK6rCCDbmwb4uBdbWvQB9nmUrf4DHBTy2kUzaTBksNCgQ1t&#10;C8qq090oOOJ77vQivzi84eGdnqtFme6UGg66zRKEp87/w792qhXM4Hsl3ACZ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aEN4vgAAANoAAAAPAAAAAAAAAAAAAAAAAKEC&#10;AABkcnMvZG93bnJldi54bWxQSwUGAAAAAAQABAD5AAAAjAMAAAAA&#10;" strokeweight=".55pt"/>
                <v:rect id="Rectangle 11" o:spid="_x0000_s1032" style="position:absolute;left:10426;width:680;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D7D43F8" w14:textId="77777777" w:rsidR="00024B4A" w:rsidRDefault="00024B4A" w:rsidP="00F873E7">
                        <w:r>
                          <w:rPr>
                            <w:rFonts w:ascii="Symbol" w:hAnsi="Symbol" w:cs="Symbol"/>
                            <w:color w:val="000000"/>
                            <w:sz w:val="32"/>
                            <w:szCs w:val="32"/>
                          </w:rPr>
                          <w:t></w:t>
                        </w:r>
                      </w:p>
                    </w:txbxContent>
                  </v:textbox>
                </v:rect>
                <v:rect id="Rectangle 12" o:spid="_x0000_s1033" style="position:absolute;left:14395;width:679;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E07AACD" w14:textId="77777777" w:rsidR="00024B4A" w:rsidRDefault="00024B4A" w:rsidP="00F873E7">
                        <w:r>
                          <w:rPr>
                            <w:rFonts w:ascii="Symbol" w:hAnsi="Symbol" w:cs="Symbol"/>
                            <w:color w:val="000000"/>
                            <w:sz w:val="32"/>
                            <w:szCs w:val="32"/>
                          </w:rPr>
                          <w:t></w:t>
                        </w:r>
                      </w:p>
                    </w:txbxContent>
                  </v:textbox>
                </v:rect>
                <v:line id="Line 13" o:spid="_x0000_s1034" style="position:absolute;visibility:visible;mso-wrap-style:square" from="10331,3651" to="11029,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XCr4AAADaAAAADwAAAGRycy9kb3ducmV2LnhtbESPzQrCMBCE74LvEFbwZlM9iK1GEVHo&#10;xYM/D7A0a1tsNrWJWn16Iwgeh5n5hlmsOlOLB7WusqxgHMUgiHOrKy4UnE+70QyE88gaa8uk4EUO&#10;Vst+b4Gptk8+0OPoCxEg7FJUUHrfpFK6vCSDLrINcfAutjXog2wLqVt8Brip5SSOp9JgxWGhxIY2&#10;JeXX490oOOB75nRSnB3ecP/OTtekyrZKDQfdeg7CU+f/4V870woS+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99cKvgAAANoAAAAPAAAAAAAAAAAAAAAAAKEC&#10;AABkcnMvZG93bnJldi54bWxQSwUGAAAAAAQABAD5AAAAjAMAAAAA&#10;" strokeweight=".55pt"/>
                <v:rect id="Rectangle 14" o:spid="_x0000_s1035" style="position:absolute;left:7340;top:2514;width:680;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43651B3" w14:textId="77777777" w:rsidR="00024B4A" w:rsidRDefault="00024B4A" w:rsidP="00F873E7">
                        <w:r>
                          <w:rPr>
                            <w:rFonts w:ascii="Symbol" w:hAnsi="Symbol" w:cs="Symbol"/>
                            <w:color w:val="000000"/>
                            <w:sz w:val="32"/>
                            <w:szCs w:val="32"/>
                          </w:rPr>
                          <w:t></w:t>
                        </w:r>
                      </w:p>
                    </w:txbxContent>
                  </v:textbox>
                </v:rect>
                <v:rect id="Rectangle 15" o:spid="_x0000_s1036" style="position:absolute;left:11156;top:2514;width:680;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44FE2C8" w14:textId="77777777" w:rsidR="00024B4A" w:rsidRDefault="00024B4A" w:rsidP="00F873E7">
                        <w:r>
                          <w:rPr>
                            <w:rFonts w:ascii="Symbol" w:hAnsi="Symbol" w:cs="Symbol"/>
                            <w:color w:val="000000"/>
                            <w:sz w:val="32"/>
                            <w:szCs w:val="32"/>
                          </w:rPr>
                          <w:t></w:t>
                        </w:r>
                      </w:p>
                    </w:txbxContent>
                  </v:textbox>
                </v:rect>
                <v:line id="Line 16" o:spid="_x0000_s1037" style="position:absolute;visibility:visible;mso-wrap-style:square" from="2813,3460" to="1486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6Z7wAAADbAAAADwAAAGRycy9kb3ducmV2LnhtbERPSwrCMBDdC94hjOBOU12IVlMRUejG&#10;hZ8DDM3YljaT2kStnt4Igrt5vO+s1p2pxYNaV1pWMBlHIIgzq0vOFVzO+9EchPPIGmvLpOBFDtZJ&#10;v7fCWNsnH+lx8rkIIexiVFB438RSuqwgg25sG+LAXW1r0AfY5lK3+AzhppbTKJpJgyWHhgIb2haU&#10;Vae7UXDE99zpRX5xeMPDOz1XizLdKTUcdJslCE+d/4t/7lSH+VP4/hIOkMk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pG6Z7wAAADbAAAADwAAAAAAAAAAAAAAAAChAgAA&#10;ZHJzL2Rvd25yZXYueG1sUEsFBgAAAAAEAAQA+QAAAIoDAAAAAA==&#10;" strokeweight=".55pt"/>
                <v:rect id="Rectangle 17" o:spid="_x0000_s1038" style="position:absolute;left:5410;top:2603;width:1721;height:37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4496DA65" w14:textId="77777777" w:rsidR="00024B4A" w:rsidRDefault="00024B4A" w:rsidP="00F873E7">
                        <w:r>
                          <w:rPr>
                            <w:rFonts w:ascii="Symbol" w:hAnsi="Symbol" w:cs="Symbol"/>
                            <w:color w:val="000000"/>
                            <w:sz w:val="38"/>
                            <w:szCs w:val="38"/>
                          </w:rPr>
                          <w:t></w:t>
                        </w:r>
                      </w:p>
                    </w:txbxContent>
                  </v:textbox>
                </v:rect>
                <v:rect id="Rectangle 18" o:spid="_x0000_s1039" style="position:absolute;left:2908;width:1721;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xYcAA&#10;AADbAAAADwAAAGRycy9kb3ducmV2LnhtbERPzWoCMRC+C32HMIXeNLsiUrdGsYIogge1DzBsxs3a&#10;zWRNUl3f3ghCb/Px/c503tlGXMmH2rGCfJCBIC6drrlS8HNc9T9BhIissXFMCu4UYD57602x0O7G&#10;e7oeYiVSCIcCFZgY20LKUBqyGAauJU7cyXmLMUFfSe3xlsJtI4dZNpYWa04NBltaGip/D39WAX2v&#10;95PzIpid9HnId9vxZLS+KPXx3i2+QETq4r/45d7oNH8Ez1/S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zxYcAAAADbAAAADwAAAAAAAAAAAAAAAACYAgAAZHJzL2Rvd25y&#10;ZXYueG1sUEsFBgAAAAAEAAQA9QAAAIUDAAAAAA==&#10;" filled="f" stroked="f">
                  <v:textbox inset="0,0,0,0">
                    <w:txbxContent>
                      <w:p w14:paraId="79AF993E" w14:textId="77777777" w:rsidR="00024B4A" w:rsidRDefault="00024B4A" w:rsidP="00F873E7">
                        <w:r>
                          <w:rPr>
                            <w:rFonts w:ascii="Symbol" w:hAnsi="Symbol" w:cs="Symbol"/>
                            <w:color w:val="000000"/>
                            <w:sz w:val="38"/>
                            <w:szCs w:val="38"/>
                          </w:rPr>
                          <w:t></w:t>
                        </w:r>
                      </w:p>
                    </w:txbxContent>
                  </v:textbox>
                </v:rect>
                <v:rect id="Rectangle 19" o:spid="_x0000_s1040" style="position:absolute;left:8985;top:3035;width:83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3B63AEA" w14:textId="77777777" w:rsidR="00024B4A" w:rsidRDefault="00024B4A" w:rsidP="00F873E7">
                        <w:r>
                          <w:rPr>
                            <w:rFonts w:ascii="Symbol" w:hAnsi="Symbol" w:cs="Symbol"/>
                            <w:color w:val="000000"/>
                            <w:sz w:val="24"/>
                            <w:szCs w:val="24"/>
                          </w:rPr>
                          <w:t></w:t>
                        </w:r>
                      </w:p>
                    </w:txbxContent>
                  </v:textbox>
                </v:rect>
                <v:rect id="Rectangle 20" o:spid="_x0000_s1041" style="position:absolute;left:12172;top:514;width:83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5C153D9B" w14:textId="77777777" w:rsidR="00024B4A" w:rsidRDefault="00024B4A" w:rsidP="00F873E7">
                        <w:r>
                          <w:rPr>
                            <w:rFonts w:ascii="Symbol" w:hAnsi="Symbol" w:cs="Symbol"/>
                            <w:color w:val="000000"/>
                            <w:sz w:val="24"/>
                            <w:szCs w:val="24"/>
                          </w:rPr>
                          <w:t></w:t>
                        </w:r>
                      </w:p>
                    </w:txbxContent>
                  </v:textbox>
                </v:rect>
                <v:rect id="Rectangle 21" o:spid="_x0000_s1042" style="position:absolute;left:9290;top:514;width:83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5051872C" w14:textId="77777777" w:rsidR="00024B4A" w:rsidRDefault="00024B4A" w:rsidP="00F873E7">
                        <w:r>
                          <w:rPr>
                            <w:rFonts w:ascii="Symbol" w:hAnsi="Symbol" w:cs="Symbol"/>
                            <w:color w:val="000000"/>
                            <w:sz w:val="24"/>
                            <w:szCs w:val="24"/>
                          </w:rPr>
                          <w:t></w:t>
                        </w:r>
                      </w:p>
                    </w:txbxContent>
                  </v:textbox>
                </v:rect>
                <v:rect id="Rectangle 22" o:spid="_x0000_s1043" style="position:absolute;left:6483;top:514;width:838;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10BF5A8" w14:textId="77777777" w:rsidR="00024B4A" w:rsidRDefault="00024B4A" w:rsidP="00F873E7">
                        <w:r>
                          <w:rPr>
                            <w:rFonts w:ascii="Symbol" w:hAnsi="Symbol" w:cs="Symbol"/>
                            <w:color w:val="000000"/>
                            <w:sz w:val="24"/>
                            <w:szCs w:val="24"/>
                          </w:rPr>
                          <w:t></w:t>
                        </w:r>
                      </w:p>
                    </w:txbxContent>
                  </v:textbox>
                </v:rect>
                <v:rect id="Rectangle 23" o:spid="_x0000_s1044" style="position:absolute;left:1485;top:1701;width:83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D663059" w14:textId="77777777" w:rsidR="00024B4A" w:rsidRDefault="00024B4A" w:rsidP="00F873E7">
                        <w:r>
                          <w:rPr>
                            <w:rFonts w:ascii="Symbol" w:hAnsi="Symbol" w:cs="Symbol"/>
                            <w:color w:val="000000"/>
                            <w:sz w:val="24"/>
                            <w:szCs w:val="24"/>
                          </w:rPr>
                          <w:t></w:t>
                        </w:r>
                      </w:p>
                    </w:txbxContent>
                  </v:textbox>
                </v:rect>
                <v:rect id="Rectangle 24" o:spid="_x0000_s1045" style="position:absolute;left:11938;top:2965;width:45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6E739D5E" w14:textId="77777777" w:rsidR="00024B4A" w:rsidRDefault="00024B4A" w:rsidP="00F873E7">
                        <w:r>
                          <w:rPr>
                            <w:rFonts w:ascii="Times New Roman" w:hAnsi="Times New Roman"/>
                            <w:color w:val="000000"/>
                            <w:sz w:val="14"/>
                            <w:szCs w:val="14"/>
                          </w:rPr>
                          <w:t>2</w:t>
                        </w:r>
                      </w:p>
                    </w:txbxContent>
                  </v:textbox>
                </v:rect>
                <v:rect id="Rectangle 25" o:spid="_x0000_s1046" style="position:absolute;left:10274;top:3213;width:103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2EA57FB9" w14:textId="77777777" w:rsidR="00024B4A" w:rsidRDefault="00024B4A" w:rsidP="00F873E7">
                        <w:r>
                          <w:rPr>
                            <w:rFonts w:ascii="Times New Roman" w:hAnsi="Times New Roman"/>
                            <w:i/>
                            <w:iCs/>
                            <w:color w:val="000000"/>
                            <w:sz w:val="24"/>
                            <w:szCs w:val="24"/>
                          </w:rPr>
                          <w:t>x</w:t>
                        </w:r>
                      </w:p>
                    </w:txbxContent>
                  </v:textbox>
                </v:rect>
                <v:rect id="Rectangle 26" o:spid="_x0000_s1047" style="position:absolute;left:7918;top:3213;width:103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DD061DB" w14:textId="77777777" w:rsidR="00024B4A" w:rsidRDefault="00024B4A" w:rsidP="00F873E7">
                        <w:r>
                          <w:rPr>
                            <w:rFonts w:ascii="Times New Roman" w:hAnsi="Times New Roman"/>
                            <w:i/>
                            <w:iCs/>
                            <w:color w:val="000000"/>
                            <w:sz w:val="24"/>
                            <w:szCs w:val="24"/>
                          </w:rPr>
                          <w:t>x</w:t>
                        </w:r>
                      </w:p>
                    </w:txbxContent>
                  </v:textbox>
                </v:rect>
                <v:rect id="Rectangle 27" o:spid="_x0000_s1048" style="position:absolute;left:13538;top:692;width:103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4A8910B6" w14:textId="77777777" w:rsidR="00024B4A" w:rsidRDefault="00024B4A" w:rsidP="00F873E7">
                        <w:r>
                          <w:rPr>
                            <w:rFonts w:ascii="Times New Roman" w:hAnsi="Times New Roman"/>
                            <w:i/>
                            <w:iCs/>
                            <w:color w:val="000000"/>
                            <w:sz w:val="24"/>
                            <w:szCs w:val="24"/>
                          </w:rPr>
                          <w:t>y</w:t>
                        </w:r>
                      </w:p>
                    </w:txbxContent>
                  </v:textbox>
                </v:rect>
                <v:rect id="Rectangle 28" o:spid="_x0000_s1049" style="position:absolute;left:11074;top:692;width:103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12708B54" w14:textId="77777777" w:rsidR="00024B4A" w:rsidRDefault="00024B4A" w:rsidP="00F873E7">
                        <w:r>
                          <w:rPr>
                            <w:rFonts w:ascii="Times New Roman" w:hAnsi="Times New Roman"/>
                            <w:i/>
                            <w:iCs/>
                            <w:color w:val="000000"/>
                            <w:sz w:val="24"/>
                            <w:szCs w:val="24"/>
                          </w:rPr>
                          <w:t>y</w:t>
                        </w:r>
                      </w:p>
                    </w:txbxContent>
                  </v:textbox>
                </v:rect>
                <v:rect id="Rectangle 29" o:spid="_x0000_s1050" style="position:absolute;left:7778;top:692;width:103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A206AD9" w14:textId="77777777" w:rsidR="00024B4A" w:rsidRDefault="00024B4A" w:rsidP="00F873E7">
                        <w:r>
                          <w:rPr>
                            <w:rFonts w:ascii="Times New Roman" w:hAnsi="Times New Roman"/>
                            <w:i/>
                            <w:iCs/>
                            <w:color w:val="000000"/>
                            <w:sz w:val="24"/>
                            <w:szCs w:val="24"/>
                          </w:rPr>
                          <w:t>x</w:t>
                        </w:r>
                      </w:p>
                    </w:txbxContent>
                  </v:textbox>
                </v:rect>
                <v:rect id="Rectangle 30" o:spid="_x0000_s1051" style="position:absolute;left:5416;top:692;width:1035;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228C7E39" w14:textId="77777777" w:rsidR="00024B4A" w:rsidRDefault="00024B4A" w:rsidP="00F873E7">
                        <w:r>
                          <w:rPr>
                            <w:rFonts w:ascii="Times New Roman" w:hAnsi="Times New Roman"/>
                            <w:i/>
                            <w:iCs/>
                            <w:color w:val="000000"/>
                            <w:sz w:val="24"/>
                            <w:szCs w:val="24"/>
                          </w:rPr>
                          <w:t>x</w:t>
                        </w:r>
                      </w:p>
                    </w:txbxContent>
                  </v:textbox>
                </v:rect>
                <v:rect id="Rectangle 31" o:spid="_x0000_s1052" style="position:absolute;left:241;top:1879;width:1124;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5992221" w14:textId="77777777" w:rsidR="00024B4A" w:rsidRDefault="00024B4A" w:rsidP="00F873E7">
                        <w:r>
                          <w:rPr>
                            <w:rFonts w:ascii="Times New Roman" w:hAnsi="Times New Roman"/>
                            <w:i/>
                            <w:iCs/>
                            <w:color w:val="000000"/>
                            <w:sz w:val="24"/>
                            <w:szCs w:val="24"/>
                          </w:rPr>
                          <w:t>a</w:t>
                        </w:r>
                      </w:p>
                    </w:txbxContent>
                  </v:textbox>
                </v:rect>
                <w10:anchorlock/>
              </v:group>
            </w:pict>
          </mc:Fallback>
        </mc:AlternateContent>
      </w:r>
      <w:r w:rsidR="00D04007" w:rsidRPr="00DC0250">
        <w:rPr>
          <w:sz w:val="28"/>
          <w:szCs w:val="28"/>
        </w:rPr>
        <w:tab/>
      </w:r>
      <w:r w:rsidR="00D04007" w:rsidRPr="00DC0250">
        <w:rPr>
          <w:sz w:val="28"/>
          <w:szCs w:val="28"/>
        </w:rPr>
        <w:tab/>
      </w:r>
      <w:r w:rsidR="00D04007" w:rsidRPr="00DC0250">
        <w:rPr>
          <w:sz w:val="28"/>
          <w:szCs w:val="28"/>
        </w:rPr>
        <w:tab/>
      </w:r>
      <w:r w:rsidR="00D04007" w:rsidRPr="00DC0250">
        <w:rPr>
          <w:sz w:val="28"/>
          <w:szCs w:val="28"/>
        </w:rPr>
        <w:tab/>
      </w:r>
      <w:r w:rsidR="00D04007" w:rsidRPr="00DC0250">
        <w:rPr>
          <w:sz w:val="28"/>
          <w:szCs w:val="28"/>
        </w:rPr>
        <w:tab/>
      </w:r>
    </w:p>
    <w:p w14:paraId="263E6518" w14:textId="77777777" w:rsidR="007F4541" w:rsidRPr="00DC0250" w:rsidRDefault="007F4541" w:rsidP="002F1EBF">
      <w:pPr>
        <w:spacing w:before="0" w:after="0"/>
        <w:jc w:val="both"/>
        <w:rPr>
          <w:rFonts w:ascii="Times New Roman" w:hAnsi="Times New Roman"/>
          <w:iCs/>
          <w:sz w:val="28"/>
          <w:szCs w:val="28"/>
        </w:rPr>
      </w:pPr>
    </w:p>
    <w:p w14:paraId="42B90630" w14:textId="77777777" w:rsidR="002E1B11" w:rsidRPr="00DC0250" w:rsidRDefault="002E1B11" w:rsidP="002E1B11">
      <w:pPr>
        <w:pStyle w:val="SBodyText"/>
        <w:rPr>
          <w:sz w:val="28"/>
          <w:szCs w:val="28"/>
        </w:rPr>
      </w:pPr>
      <w:r w:rsidRPr="00DC7A29">
        <w:rPr>
          <w:b/>
          <w:sz w:val="28"/>
          <w:szCs w:val="28"/>
        </w:rPr>
        <w:t>Calculate intercept b of the linear regression line</w:t>
      </w:r>
      <w:r w:rsidRPr="00DC7A29">
        <w:rPr>
          <w:sz w:val="28"/>
          <w:szCs w:val="28"/>
        </w:rPr>
        <w:t xml:space="preserve"> with the data points of all</w:t>
      </w:r>
      <w:r w:rsidRPr="00DC0250">
        <w:rPr>
          <w:sz w:val="28"/>
          <w:szCs w:val="28"/>
        </w:rPr>
        <w:t xml:space="preserve"> 6 levels (or using the Excel function “INTERCEPT”)</w:t>
      </w:r>
    </w:p>
    <w:p w14:paraId="4F2F2951" w14:textId="77777777" w:rsidR="007F4541" w:rsidRDefault="002E1B11" w:rsidP="002E1B11">
      <w:pPr>
        <w:spacing w:before="0" w:after="0"/>
        <w:jc w:val="both"/>
        <w:rPr>
          <w:rFonts w:ascii="Times New Roman" w:hAnsi="Times New Roman"/>
          <w:iCs/>
          <w:sz w:val="28"/>
          <w:szCs w:val="28"/>
        </w:rPr>
      </w:pPr>
      <w:r w:rsidRPr="00DC0250">
        <w:rPr>
          <w:rFonts w:ascii="Times New Roman" w:hAnsi="Times New Roman"/>
          <w:noProof/>
          <w:position w:val="-10"/>
          <w:sz w:val="28"/>
          <w:szCs w:val="28"/>
          <w:lang w:val="de-CH" w:eastAsia="de-CH"/>
        </w:rPr>
        <w:drawing>
          <wp:inline distT="0" distB="0" distL="0" distR="0" wp14:anchorId="16676A21" wp14:editId="185F3E18">
            <wp:extent cx="1076325" cy="2762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276225"/>
                    </a:xfrm>
                    <a:prstGeom prst="rect">
                      <a:avLst/>
                    </a:prstGeom>
                    <a:noFill/>
                    <a:ln>
                      <a:noFill/>
                    </a:ln>
                  </pic:spPr>
                </pic:pic>
              </a:graphicData>
            </a:graphic>
          </wp:inline>
        </w:drawing>
      </w:r>
    </w:p>
    <w:p w14:paraId="5F50E602" w14:textId="77777777" w:rsidR="00DC7A29" w:rsidRPr="00DC0250" w:rsidRDefault="00DC7A29" w:rsidP="002E1B11">
      <w:pPr>
        <w:spacing w:before="0" w:after="0"/>
        <w:jc w:val="both"/>
        <w:rPr>
          <w:rFonts w:ascii="Times New Roman" w:hAnsi="Times New Roman"/>
          <w:iCs/>
          <w:sz w:val="28"/>
          <w:szCs w:val="28"/>
        </w:rPr>
      </w:pPr>
    </w:p>
    <w:p w14:paraId="3D94D5E9" w14:textId="77777777" w:rsidR="00DC0250" w:rsidRDefault="00DC0250" w:rsidP="002E1B11">
      <w:pPr>
        <w:pStyle w:val="SBodyText"/>
        <w:rPr>
          <w:b/>
          <w:sz w:val="28"/>
          <w:szCs w:val="28"/>
        </w:rPr>
      </w:pPr>
    </w:p>
    <w:p w14:paraId="11DF16CD" w14:textId="77777777" w:rsidR="002E1B11" w:rsidRPr="00DC7A29" w:rsidRDefault="002E1B11" w:rsidP="002E1B11">
      <w:pPr>
        <w:pStyle w:val="SBodyText"/>
        <w:rPr>
          <w:b/>
          <w:sz w:val="28"/>
          <w:szCs w:val="28"/>
        </w:rPr>
      </w:pPr>
      <w:r w:rsidRPr="00DC7A29">
        <w:rPr>
          <w:b/>
          <w:sz w:val="28"/>
          <w:szCs w:val="28"/>
        </w:rPr>
        <w:t xml:space="preserve">Calculate the amount of the </w:t>
      </w:r>
      <w:r w:rsidR="00511970" w:rsidRPr="00DC7A29">
        <w:rPr>
          <w:b/>
          <w:sz w:val="28"/>
          <w:szCs w:val="28"/>
        </w:rPr>
        <w:t xml:space="preserve">toluene </w:t>
      </w:r>
      <w:r w:rsidRPr="00DC7A29">
        <w:rPr>
          <w:b/>
          <w:sz w:val="28"/>
          <w:szCs w:val="28"/>
        </w:rPr>
        <w:t>present in the sample:</w:t>
      </w:r>
    </w:p>
    <w:p w14:paraId="367A7111" w14:textId="77777777" w:rsidR="002E1B11" w:rsidRPr="00DC0250" w:rsidRDefault="002E1B11" w:rsidP="002E1B11">
      <w:pPr>
        <w:pStyle w:val="SBodyText"/>
        <w:jc w:val="center"/>
        <w:rPr>
          <w:sz w:val="28"/>
          <w:szCs w:val="28"/>
        </w:rPr>
      </w:pPr>
      <w:r w:rsidRPr="00DC0250">
        <w:rPr>
          <w:i/>
          <w:sz w:val="28"/>
          <w:szCs w:val="28"/>
        </w:rPr>
        <w:t>M</w:t>
      </w:r>
      <w:r w:rsidRPr="00DC0250">
        <w:rPr>
          <w:i/>
          <w:sz w:val="28"/>
          <w:szCs w:val="28"/>
          <w:vertAlign w:val="subscript"/>
        </w:rPr>
        <w:t>w</w:t>
      </w:r>
      <w:r w:rsidRPr="00DC0250">
        <w:rPr>
          <w:sz w:val="28"/>
          <w:szCs w:val="28"/>
        </w:rPr>
        <w:t xml:space="preserve"> = </w:t>
      </w:r>
      <w:r w:rsidRPr="00DC0250">
        <w:rPr>
          <w:position w:val="-14"/>
          <w:sz w:val="28"/>
          <w:szCs w:val="28"/>
        </w:rPr>
        <w:object w:dxaOrig="1185" w:dyaOrig="375" w14:anchorId="18DDEAD9">
          <v:shape id="_x0000_i1029" type="#_x0000_t75" style="width:58.5pt;height:18.75pt" o:ole="">
            <v:imagedata r:id="rId17" o:title=""/>
          </v:shape>
          <o:OLEObject Type="Embed" ProgID="Equation.3" ShapeID="_x0000_i1029" DrawAspect="Content" ObjectID="_1496399505" r:id="rId18"/>
        </w:object>
      </w:r>
    </w:p>
    <w:p w14:paraId="125074AB" w14:textId="77777777" w:rsidR="00DC7A29" w:rsidRPr="00DC0250" w:rsidRDefault="002E1B11" w:rsidP="002E1B11">
      <w:pPr>
        <w:pStyle w:val="SBodyText"/>
        <w:rPr>
          <w:sz w:val="28"/>
          <w:szCs w:val="28"/>
        </w:rPr>
      </w:pPr>
      <w:r w:rsidRPr="00DC0250">
        <w:rPr>
          <w:sz w:val="28"/>
          <w:szCs w:val="28"/>
        </w:rPr>
        <w:t>where:</w:t>
      </w:r>
      <w:r w:rsidRPr="00DC0250">
        <w:rPr>
          <w:sz w:val="28"/>
          <w:szCs w:val="28"/>
        </w:rPr>
        <w:br/>
      </w:r>
      <w:r w:rsidRPr="00DC0250">
        <w:rPr>
          <w:i/>
          <w:sz w:val="28"/>
          <w:szCs w:val="28"/>
        </w:rPr>
        <w:t>M</w:t>
      </w:r>
      <w:r w:rsidRPr="00DC0250">
        <w:rPr>
          <w:i/>
          <w:sz w:val="28"/>
          <w:szCs w:val="28"/>
          <w:vertAlign w:val="subscript"/>
        </w:rPr>
        <w:t>w</w:t>
      </w:r>
      <w:r w:rsidRPr="00DC0250">
        <w:rPr>
          <w:sz w:val="28"/>
          <w:szCs w:val="28"/>
        </w:rPr>
        <w:tab/>
        <w:t xml:space="preserve">= </w:t>
      </w:r>
      <w:r w:rsidRPr="00DC0250">
        <w:rPr>
          <w:sz w:val="28"/>
          <w:szCs w:val="28"/>
        </w:rPr>
        <w:tab/>
        <w:t xml:space="preserve">amount of </w:t>
      </w:r>
      <w:r w:rsidR="00511970">
        <w:rPr>
          <w:sz w:val="28"/>
          <w:szCs w:val="28"/>
        </w:rPr>
        <w:t>t</w:t>
      </w:r>
      <w:r w:rsidR="00511970" w:rsidRPr="00DC0250">
        <w:rPr>
          <w:sz w:val="28"/>
          <w:szCs w:val="28"/>
        </w:rPr>
        <w:t xml:space="preserve">oluene </w:t>
      </w:r>
      <w:r w:rsidRPr="00DC0250">
        <w:rPr>
          <w:sz w:val="28"/>
          <w:szCs w:val="28"/>
        </w:rPr>
        <w:t>present in the sample (mg)</w:t>
      </w:r>
      <w:r w:rsidRPr="00DC0250">
        <w:rPr>
          <w:sz w:val="28"/>
          <w:szCs w:val="28"/>
        </w:rPr>
        <w:br/>
      </w:r>
      <w:r w:rsidRPr="00DC0250">
        <w:rPr>
          <w:i/>
          <w:sz w:val="28"/>
          <w:szCs w:val="28"/>
        </w:rPr>
        <w:t>b</w:t>
      </w:r>
      <w:r w:rsidRPr="00DC0250">
        <w:rPr>
          <w:sz w:val="28"/>
          <w:szCs w:val="28"/>
        </w:rPr>
        <w:tab/>
        <w:t xml:space="preserve">= </w:t>
      </w:r>
      <w:r w:rsidRPr="00DC0250">
        <w:rPr>
          <w:sz w:val="28"/>
          <w:szCs w:val="28"/>
        </w:rPr>
        <w:tab/>
        <w:t>intercept of the linear regression line</w:t>
      </w:r>
      <w:r w:rsidRPr="00DC0250">
        <w:rPr>
          <w:sz w:val="28"/>
          <w:szCs w:val="28"/>
        </w:rPr>
        <w:br/>
      </w:r>
      <w:r w:rsidRPr="00DC0250">
        <w:rPr>
          <w:i/>
          <w:sz w:val="28"/>
          <w:szCs w:val="28"/>
        </w:rPr>
        <w:t>a</w:t>
      </w:r>
      <w:r w:rsidRPr="00DC0250">
        <w:rPr>
          <w:sz w:val="28"/>
          <w:szCs w:val="28"/>
        </w:rPr>
        <w:tab/>
        <w:t xml:space="preserve">= </w:t>
      </w:r>
      <w:r w:rsidRPr="00DC0250">
        <w:rPr>
          <w:sz w:val="28"/>
          <w:szCs w:val="28"/>
        </w:rPr>
        <w:tab/>
        <w:t>slope</w:t>
      </w:r>
      <w:r w:rsidRPr="00DC0250">
        <w:rPr>
          <w:sz w:val="28"/>
          <w:szCs w:val="28"/>
        </w:rPr>
        <w:br/>
        <w:t>R</w:t>
      </w:r>
      <w:r w:rsidRPr="00DC0250">
        <w:rPr>
          <w:sz w:val="28"/>
          <w:szCs w:val="28"/>
          <w:vertAlign w:val="subscript"/>
        </w:rPr>
        <w:t>0, av</w:t>
      </w:r>
      <w:r w:rsidRPr="00DC0250">
        <w:rPr>
          <w:sz w:val="28"/>
          <w:szCs w:val="28"/>
        </w:rPr>
        <w:tab/>
        <w:t>=</w:t>
      </w:r>
      <w:r w:rsidRPr="00DC0250">
        <w:rPr>
          <w:sz w:val="28"/>
          <w:szCs w:val="28"/>
        </w:rPr>
        <w:tab/>
        <w:t xml:space="preserve">average value of </w:t>
      </w:r>
      <w:r w:rsidR="00511970">
        <w:rPr>
          <w:sz w:val="28"/>
          <w:szCs w:val="28"/>
        </w:rPr>
        <w:t>p</w:t>
      </w:r>
      <w:r w:rsidR="00511970" w:rsidRPr="00DC0250">
        <w:rPr>
          <w:sz w:val="28"/>
          <w:szCs w:val="28"/>
        </w:rPr>
        <w:t xml:space="preserve">eak </w:t>
      </w:r>
      <w:r w:rsidRPr="00DC0250">
        <w:rPr>
          <w:sz w:val="28"/>
          <w:szCs w:val="28"/>
        </w:rPr>
        <w:t xml:space="preserve">area ratios of </w:t>
      </w:r>
      <w:r w:rsidR="00511970">
        <w:rPr>
          <w:sz w:val="28"/>
          <w:szCs w:val="28"/>
        </w:rPr>
        <w:t>t</w:t>
      </w:r>
      <w:r w:rsidR="00511970" w:rsidRPr="00DC0250">
        <w:rPr>
          <w:sz w:val="28"/>
          <w:szCs w:val="28"/>
        </w:rPr>
        <w:t xml:space="preserve">oluene </w:t>
      </w:r>
      <w:r w:rsidRPr="00DC0250">
        <w:rPr>
          <w:sz w:val="28"/>
          <w:szCs w:val="28"/>
        </w:rPr>
        <w:t xml:space="preserve">of </w:t>
      </w:r>
      <w:r w:rsidR="00511970">
        <w:rPr>
          <w:sz w:val="28"/>
          <w:szCs w:val="28"/>
        </w:rPr>
        <w:t>l</w:t>
      </w:r>
      <w:r w:rsidR="00511970" w:rsidRPr="00DC0250">
        <w:rPr>
          <w:sz w:val="28"/>
          <w:szCs w:val="28"/>
        </w:rPr>
        <w:t xml:space="preserve">evel </w:t>
      </w:r>
      <w:r w:rsidRPr="00DC0250">
        <w:rPr>
          <w:sz w:val="28"/>
          <w:szCs w:val="28"/>
        </w:rPr>
        <w:t>0</w:t>
      </w:r>
      <w:r w:rsidR="00DC0250">
        <w:rPr>
          <w:sz w:val="28"/>
          <w:szCs w:val="28"/>
        </w:rPr>
        <w:br/>
      </w:r>
      <w:r w:rsidRPr="00DC0250">
        <w:rPr>
          <w:sz w:val="28"/>
          <w:szCs w:val="28"/>
        </w:rPr>
        <w:t xml:space="preserve"> </w:t>
      </w:r>
      <w:r w:rsidR="00DC0250">
        <w:rPr>
          <w:sz w:val="28"/>
          <w:szCs w:val="28"/>
        </w:rPr>
        <w:t xml:space="preserve">               </w:t>
      </w:r>
      <w:r w:rsidRPr="00DC0250">
        <w:rPr>
          <w:sz w:val="28"/>
          <w:szCs w:val="28"/>
        </w:rPr>
        <w:t>measurement</w:t>
      </w:r>
    </w:p>
    <w:p w14:paraId="33986F48" w14:textId="77777777" w:rsidR="00DC0250" w:rsidRDefault="00DC0250" w:rsidP="002E1B11">
      <w:pPr>
        <w:pStyle w:val="SBodyText"/>
        <w:rPr>
          <w:b/>
          <w:sz w:val="28"/>
          <w:szCs w:val="28"/>
        </w:rPr>
      </w:pPr>
    </w:p>
    <w:p w14:paraId="79F1E89B" w14:textId="77777777" w:rsidR="002E1B11" w:rsidRPr="00DC7A29" w:rsidRDefault="002E1B11" w:rsidP="002E1B11">
      <w:pPr>
        <w:pStyle w:val="SBodyText"/>
        <w:rPr>
          <w:b/>
          <w:sz w:val="28"/>
          <w:szCs w:val="28"/>
        </w:rPr>
      </w:pPr>
      <w:r w:rsidRPr="00DC7A29">
        <w:rPr>
          <w:b/>
          <w:sz w:val="28"/>
          <w:szCs w:val="28"/>
        </w:rPr>
        <w:t xml:space="preserve">Calculate the content of </w:t>
      </w:r>
      <w:r w:rsidR="00511970" w:rsidRPr="00DC7A29">
        <w:rPr>
          <w:b/>
          <w:sz w:val="28"/>
          <w:szCs w:val="28"/>
        </w:rPr>
        <w:t xml:space="preserve">toluene </w:t>
      </w:r>
      <w:r w:rsidRPr="00DC7A29">
        <w:rPr>
          <w:b/>
          <w:sz w:val="28"/>
          <w:szCs w:val="28"/>
        </w:rPr>
        <w:t>relative to formulation:</w:t>
      </w:r>
    </w:p>
    <w:p w14:paraId="50757F23" w14:textId="77777777" w:rsidR="002E1B11" w:rsidRPr="00DC0250" w:rsidRDefault="002E1B11" w:rsidP="002E1B11">
      <w:pPr>
        <w:pStyle w:val="SBodyText"/>
        <w:jc w:val="center"/>
        <w:rPr>
          <w:sz w:val="28"/>
          <w:szCs w:val="28"/>
        </w:rPr>
      </w:pPr>
      <w:r w:rsidRPr="00DC0250">
        <w:rPr>
          <w:i/>
          <w:sz w:val="28"/>
          <w:szCs w:val="28"/>
        </w:rPr>
        <w:t>Q</w:t>
      </w:r>
      <w:r w:rsidRPr="00DC0250">
        <w:rPr>
          <w:i/>
          <w:sz w:val="28"/>
          <w:szCs w:val="28"/>
          <w:vertAlign w:val="subscript"/>
        </w:rPr>
        <w:t>f</w:t>
      </w:r>
      <w:r w:rsidRPr="00DC0250">
        <w:rPr>
          <w:sz w:val="28"/>
          <w:szCs w:val="28"/>
        </w:rPr>
        <w:t xml:space="preserve"> = </w:t>
      </w:r>
      <w:r w:rsidRPr="00DC0250">
        <w:rPr>
          <w:position w:val="-32"/>
          <w:sz w:val="28"/>
          <w:szCs w:val="28"/>
        </w:rPr>
        <w:object w:dxaOrig="1020" w:dyaOrig="720" w14:anchorId="14874F4A">
          <v:shape id="_x0000_i1030" type="#_x0000_t75" style="width:51pt;height:36pt" o:ole="">
            <v:imagedata r:id="rId19" o:title=""/>
          </v:shape>
          <o:OLEObject Type="Embed" ProgID="Equation.3" ShapeID="_x0000_i1030" DrawAspect="Content" ObjectID="_1496399506" r:id="rId20"/>
        </w:object>
      </w:r>
      <w:r w:rsidRPr="00DC0250">
        <w:rPr>
          <w:sz w:val="28"/>
          <w:szCs w:val="28"/>
        </w:rPr>
        <w:t>%</w:t>
      </w:r>
    </w:p>
    <w:p w14:paraId="469B533B" w14:textId="77777777" w:rsidR="002E1B11" w:rsidRPr="00DC0250" w:rsidRDefault="002E1B11" w:rsidP="00DC0250">
      <w:pPr>
        <w:pStyle w:val="SBodyText"/>
        <w:tabs>
          <w:tab w:val="left" w:pos="709"/>
        </w:tabs>
        <w:rPr>
          <w:sz w:val="28"/>
          <w:szCs w:val="28"/>
        </w:rPr>
      </w:pPr>
      <w:r w:rsidRPr="00DC0250">
        <w:rPr>
          <w:sz w:val="28"/>
          <w:szCs w:val="28"/>
        </w:rPr>
        <w:t>where:</w:t>
      </w:r>
      <w:r w:rsidRPr="00DC0250">
        <w:rPr>
          <w:sz w:val="28"/>
          <w:szCs w:val="28"/>
        </w:rPr>
        <w:br/>
      </w:r>
      <w:r w:rsidRPr="00DC0250">
        <w:rPr>
          <w:i/>
          <w:sz w:val="28"/>
          <w:szCs w:val="28"/>
        </w:rPr>
        <w:t>Q</w:t>
      </w:r>
      <w:r w:rsidRPr="00DC0250">
        <w:rPr>
          <w:i/>
          <w:sz w:val="28"/>
          <w:szCs w:val="28"/>
          <w:vertAlign w:val="subscript"/>
        </w:rPr>
        <w:t>f</w:t>
      </w:r>
      <w:r w:rsidRPr="00DC0250">
        <w:rPr>
          <w:sz w:val="28"/>
          <w:szCs w:val="28"/>
        </w:rPr>
        <w:tab/>
        <w:t xml:space="preserve">= </w:t>
      </w:r>
      <w:r w:rsidRPr="00DC0250">
        <w:rPr>
          <w:sz w:val="28"/>
          <w:szCs w:val="28"/>
        </w:rPr>
        <w:tab/>
        <w:t xml:space="preserve">content of </w:t>
      </w:r>
      <w:r w:rsidR="00511970">
        <w:rPr>
          <w:sz w:val="28"/>
          <w:szCs w:val="28"/>
        </w:rPr>
        <w:t>t</w:t>
      </w:r>
      <w:r w:rsidR="00511970" w:rsidRPr="00DC0250">
        <w:rPr>
          <w:sz w:val="28"/>
          <w:szCs w:val="28"/>
        </w:rPr>
        <w:t xml:space="preserve">oluene </w:t>
      </w:r>
      <w:r w:rsidRPr="00DC0250">
        <w:rPr>
          <w:sz w:val="28"/>
          <w:szCs w:val="28"/>
        </w:rPr>
        <w:t>relative to formulation (%)</w:t>
      </w:r>
      <w:r w:rsidRPr="00DC0250">
        <w:rPr>
          <w:sz w:val="28"/>
          <w:szCs w:val="28"/>
        </w:rPr>
        <w:br/>
      </w:r>
      <w:r w:rsidRPr="00DC0250">
        <w:rPr>
          <w:i/>
          <w:sz w:val="28"/>
          <w:szCs w:val="28"/>
        </w:rPr>
        <w:t>M</w:t>
      </w:r>
      <w:r w:rsidRPr="00DC0250">
        <w:rPr>
          <w:i/>
          <w:sz w:val="28"/>
          <w:szCs w:val="28"/>
          <w:vertAlign w:val="subscript"/>
        </w:rPr>
        <w:t>w</w:t>
      </w:r>
      <w:r w:rsidR="00DC0250">
        <w:rPr>
          <w:sz w:val="28"/>
          <w:szCs w:val="28"/>
        </w:rPr>
        <w:tab/>
      </w:r>
      <w:r w:rsidRPr="00DC0250">
        <w:rPr>
          <w:sz w:val="28"/>
          <w:szCs w:val="28"/>
        </w:rPr>
        <w:t xml:space="preserve">= </w:t>
      </w:r>
      <w:r w:rsidRPr="00DC0250">
        <w:rPr>
          <w:sz w:val="28"/>
          <w:szCs w:val="28"/>
        </w:rPr>
        <w:tab/>
        <w:t xml:space="preserve">amount of </w:t>
      </w:r>
      <w:r w:rsidR="00511970">
        <w:rPr>
          <w:sz w:val="28"/>
          <w:szCs w:val="28"/>
        </w:rPr>
        <w:t>t</w:t>
      </w:r>
      <w:r w:rsidR="00511970" w:rsidRPr="00DC0250">
        <w:rPr>
          <w:sz w:val="28"/>
          <w:szCs w:val="28"/>
        </w:rPr>
        <w:t xml:space="preserve">oluene </w:t>
      </w:r>
      <w:r w:rsidRPr="00DC0250">
        <w:rPr>
          <w:sz w:val="28"/>
          <w:szCs w:val="28"/>
        </w:rPr>
        <w:t>present in the sample (mg)</w:t>
      </w:r>
      <w:r w:rsidRPr="00DC0250">
        <w:rPr>
          <w:sz w:val="28"/>
          <w:szCs w:val="28"/>
        </w:rPr>
        <w:br/>
        <w:t>W</w:t>
      </w:r>
      <w:r w:rsidRPr="00DC0250">
        <w:rPr>
          <w:sz w:val="28"/>
          <w:szCs w:val="28"/>
          <w:vertAlign w:val="subscript"/>
        </w:rPr>
        <w:t>0, av</w:t>
      </w:r>
      <w:r w:rsidR="00DC0250">
        <w:rPr>
          <w:sz w:val="28"/>
          <w:szCs w:val="28"/>
        </w:rPr>
        <w:t xml:space="preserve"> </w:t>
      </w:r>
      <w:r w:rsidR="00DC0250">
        <w:rPr>
          <w:sz w:val="28"/>
          <w:szCs w:val="28"/>
        </w:rPr>
        <w:tab/>
      </w:r>
      <w:r w:rsidRPr="00DC0250">
        <w:rPr>
          <w:sz w:val="28"/>
          <w:szCs w:val="28"/>
        </w:rPr>
        <w:t>=</w:t>
      </w:r>
      <w:r w:rsidRPr="00DC0250">
        <w:rPr>
          <w:sz w:val="28"/>
          <w:szCs w:val="28"/>
        </w:rPr>
        <w:tab/>
        <w:t>average value of sample weight of level 0 determination</w:t>
      </w:r>
    </w:p>
    <w:p w14:paraId="4FD4DF64" w14:textId="77777777" w:rsidR="00DC0250" w:rsidRDefault="00DC0250">
      <w:pPr>
        <w:spacing w:before="0" w:after="0"/>
        <w:rPr>
          <w:rFonts w:ascii="Times New Roman" w:hAnsi="Times New Roman"/>
          <w:b/>
          <w:sz w:val="28"/>
          <w:szCs w:val="28"/>
        </w:rPr>
      </w:pPr>
      <w:r>
        <w:rPr>
          <w:rFonts w:ascii="Times New Roman" w:hAnsi="Times New Roman"/>
          <w:b/>
          <w:sz w:val="28"/>
          <w:szCs w:val="28"/>
        </w:rPr>
        <w:br w:type="page"/>
      </w:r>
    </w:p>
    <w:p w14:paraId="348ADAD1" w14:textId="77777777" w:rsidR="00DC0250" w:rsidRPr="00DC0250" w:rsidRDefault="00DC0250" w:rsidP="00DC0250">
      <w:pPr>
        <w:spacing w:before="0" w:after="240"/>
        <w:rPr>
          <w:rFonts w:ascii="Times New Roman" w:hAnsi="Times New Roman"/>
          <w:b/>
          <w:sz w:val="28"/>
          <w:szCs w:val="28"/>
        </w:rPr>
      </w:pPr>
      <w:r w:rsidRPr="00DC0250">
        <w:rPr>
          <w:rFonts w:ascii="Times New Roman" w:hAnsi="Times New Roman"/>
          <w:b/>
          <w:sz w:val="28"/>
          <w:szCs w:val="28"/>
        </w:rPr>
        <w:lastRenderedPageBreak/>
        <w:t xml:space="preserve">Calculate the content of </w:t>
      </w:r>
      <w:r w:rsidR="00511970">
        <w:rPr>
          <w:rFonts w:ascii="Times New Roman" w:hAnsi="Times New Roman"/>
          <w:b/>
          <w:sz w:val="28"/>
          <w:szCs w:val="28"/>
        </w:rPr>
        <w:t>t</w:t>
      </w:r>
      <w:r w:rsidR="00511970" w:rsidRPr="00DC0250">
        <w:rPr>
          <w:rFonts w:ascii="Times New Roman" w:hAnsi="Times New Roman"/>
          <w:b/>
          <w:sz w:val="28"/>
          <w:szCs w:val="28"/>
        </w:rPr>
        <w:t xml:space="preserve">oluene </w:t>
      </w:r>
      <w:r w:rsidRPr="00DC0250">
        <w:rPr>
          <w:rFonts w:ascii="Times New Roman" w:hAnsi="Times New Roman"/>
          <w:b/>
          <w:sz w:val="28"/>
          <w:szCs w:val="28"/>
        </w:rPr>
        <w:t>relative to active ingredient:</w:t>
      </w:r>
    </w:p>
    <w:p w14:paraId="4DF95572" w14:textId="77777777" w:rsidR="00DC0250" w:rsidRPr="00DC0250" w:rsidRDefault="00DC0250" w:rsidP="00DC0250">
      <w:pPr>
        <w:spacing w:before="0" w:after="240"/>
        <w:jc w:val="center"/>
        <w:rPr>
          <w:rFonts w:ascii="Times New Roman" w:hAnsi="Times New Roman"/>
          <w:sz w:val="28"/>
          <w:szCs w:val="28"/>
        </w:rPr>
      </w:pPr>
      <w:r w:rsidRPr="00DC0250">
        <w:rPr>
          <w:rFonts w:ascii="Times New Roman" w:hAnsi="Times New Roman"/>
          <w:i/>
          <w:sz w:val="28"/>
          <w:szCs w:val="28"/>
        </w:rPr>
        <w:t>Q</w:t>
      </w:r>
      <w:r w:rsidRPr="00DC0250">
        <w:rPr>
          <w:rFonts w:ascii="Times New Roman" w:hAnsi="Times New Roman"/>
          <w:i/>
          <w:sz w:val="28"/>
          <w:szCs w:val="28"/>
          <w:vertAlign w:val="subscript"/>
        </w:rPr>
        <w:t>AI</w:t>
      </w:r>
      <w:r w:rsidRPr="00DC0250">
        <w:rPr>
          <w:rFonts w:ascii="Times New Roman" w:hAnsi="Times New Roman"/>
          <w:sz w:val="28"/>
          <w:szCs w:val="28"/>
        </w:rPr>
        <w:t xml:space="preserve"> = </w:t>
      </w:r>
      <w:r w:rsidRPr="00DC0250">
        <w:rPr>
          <w:rFonts w:ascii="Times New Roman" w:hAnsi="Times New Roman"/>
          <w:position w:val="-34"/>
          <w:sz w:val="28"/>
          <w:szCs w:val="28"/>
        </w:rPr>
        <w:object w:dxaOrig="920" w:dyaOrig="760" w14:anchorId="25F99629">
          <v:shape id="_x0000_i1031" type="#_x0000_t75" style="width:45.75pt;height:38.25pt" o:ole="">
            <v:imagedata r:id="rId21" o:title=""/>
          </v:shape>
          <o:OLEObject Type="Embed" ProgID="Equation.3" ShapeID="_x0000_i1031" DrawAspect="Content" ObjectID="_1496399507" r:id="rId22"/>
        </w:object>
      </w:r>
      <w:r w:rsidRPr="00DC0250">
        <w:rPr>
          <w:rFonts w:ascii="Times New Roman" w:hAnsi="Times New Roman"/>
          <w:sz w:val="28"/>
          <w:szCs w:val="28"/>
        </w:rPr>
        <w:t>%</w:t>
      </w:r>
    </w:p>
    <w:p w14:paraId="714FE83A" w14:textId="77777777" w:rsidR="00DC0250" w:rsidRPr="00DC0250" w:rsidRDefault="00DC0250" w:rsidP="00DC0250">
      <w:pPr>
        <w:tabs>
          <w:tab w:val="left" w:pos="851"/>
        </w:tabs>
        <w:spacing w:before="0" w:after="240"/>
        <w:rPr>
          <w:rFonts w:ascii="Times New Roman" w:hAnsi="Times New Roman"/>
          <w:sz w:val="28"/>
          <w:szCs w:val="28"/>
        </w:rPr>
      </w:pPr>
      <w:r w:rsidRPr="00DC0250">
        <w:rPr>
          <w:rFonts w:ascii="Times New Roman" w:hAnsi="Times New Roman"/>
          <w:sz w:val="28"/>
          <w:szCs w:val="28"/>
        </w:rPr>
        <w:t>where:</w:t>
      </w:r>
      <w:r w:rsidRPr="00DC0250">
        <w:rPr>
          <w:rFonts w:ascii="Times New Roman" w:hAnsi="Times New Roman"/>
          <w:sz w:val="28"/>
          <w:szCs w:val="28"/>
        </w:rPr>
        <w:br/>
      </w:r>
      <w:r w:rsidRPr="00DC0250">
        <w:rPr>
          <w:rFonts w:ascii="Times New Roman" w:hAnsi="Times New Roman"/>
          <w:i/>
          <w:sz w:val="28"/>
          <w:szCs w:val="28"/>
        </w:rPr>
        <w:t>Q</w:t>
      </w:r>
      <w:r w:rsidRPr="00DC0250">
        <w:rPr>
          <w:rFonts w:ascii="Times New Roman" w:hAnsi="Times New Roman"/>
          <w:i/>
          <w:sz w:val="28"/>
          <w:szCs w:val="28"/>
          <w:vertAlign w:val="subscript"/>
        </w:rPr>
        <w:t>AI</w:t>
      </w:r>
      <w:r>
        <w:rPr>
          <w:rFonts w:ascii="Times New Roman" w:hAnsi="Times New Roman"/>
          <w:sz w:val="28"/>
          <w:szCs w:val="28"/>
        </w:rPr>
        <w:tab/>
      </w:r>
      <w:r w:rsidRPr="00DC0250">
        <w:rPr>
          <w:rFonts w:ascii="Times New Roman" w:hAnsi="Times New Roman"/>
          <w:sz w:val="28"/>
          <w:szCs w:val="28"/>
        </w:rPr>
        <w:t xml:space="preserve">= </w:t>
      </w:r>
      <w:r w:rsidRPr="00DC0250">
        <w:rPr>
          <w:rFonts w:ascii="Times New Roman" w:hAnsi="Times New Roman"/>
          <w:sz w:val="28"/>
          <w:szCs w:val="28"/>
        </w:rPr>
        <w:tab/>
        <w:t xml:space="preserve">content of </w:t>
      </w:r>
      <w:r w:rsidR="00511970">
        <w:rPr>
          <w:rFonts w:ascii="Times New Roman" w:hAnsi="Times New Roman"/>
          <w:sz w:val="28"/>
          <w:szCs w:val="28"/>
        </w:rPr>
        <w:t>t</w:t>
      </w:r>
      <w:r w:rsidR="00511970" w:rsidRPr="00DC0250">
        <w:rPr>
          <w:rFonts w:ascii="Times New Roman" w:hAnsi="Times New Roman"/>
          <w:sz w:val="28"/>
          <w:szCs w:val="28"/>
        </w:rPr>
        <w:t xml:space="preserve">oluene </w:t>
      </w:r>
      <w:r w:rsidRPr="00DC0250">
        <w:rPr>
          <w:rFonts w:ascii="Times New Roman" w:hAnsi="Times New Roman"/>
          <w:sz w:val="28"/>
          <w:szCs w:val="28"/>
        </w:rPr>
        <w:t>relative to active ingredient (%)</w:t>
      </w:r>
      <w:r w:rsidRPr="00DC0250">
        <w:rPr>
          <w:rFonts w:ascii="Times New Roman" w:hAnsi="Times New Roman"/>
          <w:sz w:val="28"/>
          <w:szCs w:val="28"/>
        </w:rPr>
        <w:br/>
      </w:r>
      <w:r w:rsidRPr="00DC0250">
        <w:rPr>
          <w:rFonts w:ascii="Times New Roman" w:hAnsi="Times New Roman"/>
          <w:i/>
          <w:sz w:val="28"/>
          <w:szCs w:val="28"/>
        </w:rPr>
        <w:t>Q</w:t>
      </w:r>
      <w:r w:rsidRPr="00DC0250">
        <w:rPr>
          <w:rFonts w:ascii="Times New Roman" w:hAnsi="Times New Roman"/>
          <w:i/>
          <w:sz w:val="28"/>
          <w:szCs w:val="28"/>
          <w:vertAlign w:val="subscript"/>
        </w:rPr>
        <w:t>f</w:t>
      </w:r>
      <w:r>
        <w:rPr>
          <w:rFonts w:ascii="Times New Roman" w:hAnsi="Times New Roman"/>
          <w:sz w:val="28"/>
          <w:szCs w:val="28"/>
        </w:rPr>
        <w:tab/>
      </w:r>
      <w:r w:rsidRPr="00DC0250">
        <w:rPr>
          <w:rFonts w:ascii="Times New Roman" w:hAnsi="Times New Roman"/>
          <w:sz w:val="28"/>
          <w:szCs w:val="28"/>
        </w:rPr>
        <w:t xml:space="preserve">= </w:t>
      </w:r>
      <w:r w:rsidRPr="00DC0250">
        <w:rPr>
          <w:rFonts w:ascii="Times New Roman" w:hAnsi="Times New Roman"/>
          <w:sz w:val="28"/>
          <w:szCs w:val="28"/>
        </w:rPr>
        <w:tab/>
        <w:t xml:space="preserve">content of </w:t>
      </w:r>
      <w:r w:rsidR="00511970">
        <w:rPr>
          <w:rFonts w:ascii="Times New Roman" w:hAnsi="Times New Roman"/>
          <w:sz w:val="28"/>
          <w:szCs w:val="28"/>
        </w:rPr>
        <w:t>t</w:t>
      </w:r>
      <w:r w:rsidR="00511970" w:rsidRPr="00DC0250">
        <w:rPr>
          <w:rFonts w:ascii="Times New Roman" w:hAnsi="Times New Roman"/>
          <w:sz w:val="28"/>
          <w:szCs w:val="28"/>
        </w:rPr>
        <w:t xml:space="preserve">oluene </w:t>
      </w:r>
      <w:r w:rsidRPr="00DC0250">
        <w:rPr>
          <w:rFonts w:ascii="Times New Roman" w:hAnsi="Times New Roman"/>
          <w:sz w:val="28"/>
          <w:szCs w:val="28"/>
        </w:rPr>
        <w:t>relative to formulation (%)</w:t>
      </w:r>
      <w:r w:rsidRPr="00DC0250">
        <w:rPr>
          <w:rFonts w:ascii="Times New Roman" w:hAnsi="Times New Roman"/>
          <w:sz w:val="28"/>
          <w:szCs w:val="28"/>
        </w:rPr>
        <w:br/>
        <w:t>C</w:t>
      </w:r>
      <w:r w:rsidRPr="00DC0250">
        <w:rPr>
          <w:rFonts w:ascii="Times New Roman" w:hAnsi="Times New Roman"/>
          <w:sz w:val="28"/>
          <w:szCs w:val="28"/>
          <w:vertAlign w:val="subscript"/>
        </w:rPr>
        <w:t xml:space="preserve"> ai(w/w)</w:t>
      </w:r>
      <w:r>
        <w:rPr>
          <w:rFonts w:ascii="Times New Roman" w:hAnsi="Times New Roman"/>
          <w:sz w:val="28"/>
          <w:szCs w:val="28"/>
        </w:rPr>
        <w:tab/>
      </w:r>
      <w:r w:rsidRPr="00DC0250">
        <w:rPr>
          <w:rFonts w:ascii="Times New Roman" w:hAnsi="Times New Roman"/>
          <w:sz w:val="28"/>
          <w:szCs w:val="28"/>
        </w:rPr>
        <w:t>=</w:t>
      </w:r>
      <w:r w:rsidRPr="00DC0250">
        <w:rPr>
          <w:rFonts w:ascii="Times New Roman" w:hAnsi="Times New Roman"/>
          <w:sz w:val="28"/>
          <w:szCs w:val="28"/>
        </w:rPr>
        <w:tab/>
        <w:t>content of AI in the formulation of interest (% w/w), calculated as:</w:t>
      </w:r>
    </w:p>
    <w:p w14:paraId="218CF5E7" w14:textId="77777777" w:rsidR="00DC0250" w:rsidRPr="00DC0250" w:rsidRDefault="00DC0250" w:rsidP="00DC0250">
      <w:pPr>
        <w:spacing w:before="0" w:after="240"/>
        <w:ind w:left="720" w:firstLine="720"/>
        <w:rPr>
          <w:rFonts w:ascii="Times New Roman" w:hAnsi="Times New Roman"/>
          <w:b/>
          <w:sz w:val="28"/>
          <w:szCs w:val="28"/>
        </w:rPr>
      </w:pPr>
      <w:r w:rsidRPr="00DC0250">
        <w:rPr>
          <w:rFonts w:ascii="Times New Roman" w:hAnsi="Times New Roman"/>
          <w:i/>
          <w:sz w:val="28"/>
          <w:szCs w:val="28"/>
        </w:rPr>
        <w:t>C</w:t>
      </w:r>
      <w:r w:rsidRPr="00DC0250">
        <w:rPr>
          <w:rFonts w:ascii="Times New Roman" w:hAnsi="Times New Roman"/>
          <w:i/>
          <w:sz w:val="28"/>
          <w:szCs w:val="28"/>
          <w:vertAlign w:val="subscript"/>
        </w:rPr>
        <w:t>ai(w/w)</w:t>
      </w:r>
      <w:r w:rsidRPr="00DC0250">
        <w:rPr>
          <w:rFonts w:ascii="Times New Roman" w:hAnsi="Times New Roman"/>
          <w:sz w:val="28"/>
          <w:szCs w:val="28"/>
        </w:rPr>
        <w:t>=</w:t>
      </w:r>
      <w:r w:rsidRPr="00DC0250">
        <w:rPr>
          <w:rFonts w:ascii="Times New Roman" w:hAnsi="Times New Roman"/>
          <w:position w:val="-32"/>
          <w:sz w:val="28"/>
          <w:szCs w:val="28"/>
        </w:rPr>
        <w:object w:dxaOrig="700" w:dyaOrig="720" w14:anchorId="73027949">
          <v:shape id="_x0000_i1032" type="#_x0000_t75" style="width:34.5pt;height:36pt" o:ole="">
            <v:imagedata r:id="rId23" o:title=""/>
          </v:shape>
          <o:OLEObject Type="Embed" ProgID="Equation.3" ShapeID="_x0000_i1032" DrawAspect="Content" ObjectID="_1496399508" r:id="rId24"/>
        </w:object>
      </w:r>
      <w:r w:rsidRPr="00DC0250">
        <w:rPr>
          <w:rFonts w:ascii="Times New Roman" w:hAnsi="Times New Roman"/>
          <w:sz w:val="28"/>
          <w:szCs w:val="28"/>
        </w:rPr>
        <w:tab/>
      </w:r>
      <w:r w:rsidRPr="00DC0250">
        <w:rPr>
          <w:rFonts w:ascii="Times New Roman" w:hAnsi="Times New Roman"/>
          <w:sz w:val="28"/>
          <w:szCs w:val="28"/>
        </w:rPr>
        <w:tab/>
      </w:r>
    </w:p>
    <w:p w14:paraId="37C26A12" w14:textId="77777777" w:rsidR="00DC0250" w:rsidRPr="00DC0250" w:rsidRDefault="00DC0250" w:rsidP="00DC0250">
      <w:pPr>
        <w:tabs>
          <w:tab w:val="left" w:pos="851"/>
        </w:tabs>
        <w:spacing w:before="0" w:after="240"/>
        <w:rPr>
          <w:rFonts w:ascii="Times New Roman" w:hAnsi="Times New Roman"/>
          <w:sz w:val="28"/>
          <w:szCs w:val="28"/>
        </w:rPr>
      </w:pPr>
      <w:r>
        <w:rPr>
          <w:rFonts w:ascii="Times New Roman" w:hAnsi="Times New Roman"/>
          <w:sz w:val="28"/>
          <w:szCs w:val="28"/>
        </w:rPr>
        <w:t>w</w:t>
      </w:r>
      <w:r w:rsidRPr="00DC0250">
        <w:rPr>
          <w:rFonts w:ascii="Times New Roman" w:hAnsi="Times New Roman"/>
          <w:sz w:val="28"/>
          <w:szCs w:val="28"/>
        </w:rPr>
        <w:t>here:</w:t>
      </w:r>
      <w:r>
        <w:rPr>
          <w:rFonts w:ascii="Times New Roman" w:hAnsi="Times New Roman"/>
          <w:sz w:val="28"/>
          <w:szCs w:val="28"/>
        </w:rPr>
        <w:br/>
      </w:r>
      <w:r w:rsidRPr="00DC0250">
        <w:rPr>
          <w:rFonts w:ascii="Times New Roman" w:hAnsi="Times New Roman"/>
          <w:sz w:val="28"/>
          <w:szCs w:val="28"/>
        </w:rPr>
        <w:t>C</w:t>
      </w:r>
      <w:r w:rsidRPr="00DC0250">
        <w:rPr>
          <w:rFonts w:ascii="Times New Roman" w:hAnsi="Times New Roman"/>
          <w:sz w:val="28"/>
          <w:szCs w:val="28"/>
          <w:vertAlign w:val="subscript"/>
        </w:rPr>
        <w:t xml:space="preserve"> ai(w/v)</w:t>
      </w:r>
      <w:r w:rsidR="00CF7D65">
        <w:rPr>
          <w:rFonts w:ascii="Times New Roman" w:hAnsi="Times New Roman"/>
          <w:sz w:val="28"/>
          <w:szCs w:val="28"/>
        </w:rPr>
        <w:tab/>
        <w:t>=</w:t>
      </w:r>
      <w:r w:rsidR="00CF7D65">
        <w:rPr>
          <w:rFonts w:ascii="Times New Roman" w:hAnsi="Times New Roman"/>
          <w:sz w:val="28"/>
          <w:szCs w:val="28"/>
        </w:rPr>
        <w:tab/>
        <w:t>content of active ingredient</w:t>
      </w:r>
      <w:r w:rsidRPr="00DC0250">
        <w:rPr>
          <w:rFonts w:ascii="Times New Roman" w:hAnsi="Times New Roman"/>
          <w:sz w:val="28"/>
          <w:szCs w:val="28"/>
        </w:rPr>
        <w:t xml:space="preserve"> in the formulation of interest (% w/v)</w:t>
      </w:r>
      <w:r>
        <w:rPr>
          <w:rFonts w:ascii="Times New Roman" w:hAnsi="Times New Roman"/>
          <w:sz w:val="28"/>
          <w:szCs w:val="28"/>
        </w:rPr>
        <w:br/>
      </w:r>
      <w:r w:rsidRPr="00DC0250">
        <w:rPr>
          <w:rFonts w:ascii="Times New Roman" w:hAnsi="Times New Roman"/>
          <w:sz w:val="28"/>
          <w:szCs w:val="28"/>
        </w:rPr>
        <w:t>d</w:t>
      </w:r>
      <w:r w:rsidRPr="00DC0250">
        <w:rPr>
          <w:rFonts w:ascii="Times New Roman" w:hAnsi="Times New Roman"/>
          <w:sz w:val="28"/>
          <w:szCs w:val="28"/>
        </w:rPr>
        <w:tab/>
        <w:t>=</w:t>
      </w:r>
      <w:r w:rsidRPr="00DC0250">
        <w:rPr>
          <w:rFonts w:ascii="Times New Roman" w:hAnsi="Times New Roman"/>
          <w:sz w:val="28"/>
          <w:szCs w:val="28"/>
        </w:rPr>
        <w:tab/>
        <w:t>density of formulation</w:t>
      </w:r>
    </w:p>
    <w:p w14:paraId="386C157F" w14:textId="77777777" w:rsidR="007F4541" w:rsidRDefault="007F4541" w:rsidP="002F1EBF">
      <w:pPr>
        <w:spacing w:before="0" w:after="0"/>
        <w:jc w:val="both"/>
        <w:rPr>
          <w:rFonts w:ascii="Times New Roman" w:hAnsi="Times New Roman"/>
          <w:iCs/>
          <w:sz w:val="28"/>
          <w:szCs w:val="28"/>
        </w:rPr>
      </w:pPr>
    </w:p>
    <w:p w14:paraId="258184A0" w14:textId="77777777" w:rsidR="007F4541" w:rsidRDefault="007F4541" w:rsidP="002F1EBF">
      <w:pPr>
        <w:spacing w:before="0" w:after="0"/>
        <w:jc w:val="both"/>
        <w:rPr>
          <w:rFonts w:ascii="Times New Roman" w:hAnsi="Times New Roman"/>
          <w:iCs/>
          <w:sz w:val="28"/>
          <w:szCs w:val="28"/>
        </w:rPr>
      </w:pPr>
    </w:p>
    <w:p w14:paraId="74C9BFA5" w14:textId="77777777" w:rsidR="007F4541" w:rsidRDefault="007F4541" w:rsidP="002F1EBF">
      <w:pPr>
        <w:spacing w:before="0" w:after="0"/>
        <w:jc w:val="both"/>
        <w:rPr>
          <w:rFonts w:ascii="Times New Roman" w:hAnsi="Times New Roman"/>
          <w:iCs/>
          <w:sz w:val="28"/>
          <w:szCs w:val="28"/>
        </w:rPr>
      </w:pPr>
    </w:p>
    <w:p w14:paraId="7ACA0EC1" w14:textId="77777777" w:rsidR="007F4541" w:rsidRDefault="007F4541" w:rsidP="002F1EBF">
      <w:pPr>
        <w:spacing w:before="0" w:after="0"/>
        <w:jc w:val="both"/>
        <w:rPr>
          <w:rFonts w:ascii="Times New Roman" w:hAnsi="Times New Roman"/>
          <w:iCs/>
          <w:sz w:val="28"/>
          <w:szCs w:val="28"/>
        </w:rPr>
      </w:pPr>
    </w:p>
    <w:p w14:paraId="34A4FF05" w14:textId="77777777" w:rsidR="007F4541" w:rsidRDefault="007F4541" w:rsidP="002F1EBF">
      <w:pPr>
        <w:spacing w:before="0" w:after="0"/>
        <w:jc w:val="both"/>
        <w:rPr>
          <w:rFonts w:ascii="Times New Roman" w:hAnsi="Times New Roman"/>
          <w:iCs/>
          <w:sz w:val="28"/>
          <w:szCs w:val="28"/>
        </w:rPr>
      </w:pPr>
    </w:p>
    <w:p w14:paraId="38D834DD" w14:textId="77777777" w:rsidR="007F4541" w:rsidRDefault="007F4541" w:rsidP="002F1EBF">
      <w:pPr>
        <w:spacing w:before="0" w:after="0"/>
        <w:jc w:val="both"/>
        <w:rPr>
          <w:rFonts w:ascii="Times New Roman" w:hAnsi="Times New Roman"/>
          <w:iCs/>
          <w:sz w:val="28"/>
          <w:szCs w:val="28"/>
        </w:rPr>
      </w:pPr>
    </w:p>
    <w:p w14:paraId="5970D827" w14:textId="77777777" w:rsidR="007F4541" w:rsidRDefault="007F4541" w:rsidP="002F1EBF">
      <w:pPr>
        <w:spacing w:before="0" w:after="0"/>
        <w:jc w:val="both"/>
        <w:rPr>
          <w:rFonts w:ascii="Times New Roman" w:hAnsi="Times New Roman"/>
          <w:iCs/>
          <w:sz w:val="28"/>
          <w:szCs w:val="28"/>
        </w:rPr>
      </w:pPr>
    </w:p>
    <w:p w14:paraId="59213026" w14:textId="77777777" w:rsidR="007F4541" w:rsidRDefault="007F4541" w:rsidP="002F1EBF">
      <w:pPr>
        <w:spacing w:before="0" w:after="0"/>
        <w:jc w:val="both"/>
        <w:rPr>
          <w:rFonts w:ascii="Times New Roman" w:hAnsi="Times New Roman"/>
          <w:iCs/>
          <w:sz w:val="28"/>
          <w:szCs w:val="28"/>
        </w:rPr>
      </w:pPr>
    </w:p>
    <w:p w14:paraId="694115CB" w14:textId="77777777" w:rsidR="00695881" w:rsidRPr="008E34D8" w:rsidRDefault="00695881" w:rsidP="008E34D8">
      <w:pPr>
        <w:suppressAutoHyphens/>
        <w:spacing w:before="0" w:after="0"/>
        <w:rPr>
          <w:sz w:val="28"/>
          <w:szCs w:val="28"/>
        </w:rPr>
      </w:pPr>
    </w:p>
    <w:sectPr w:rsidR="00695881" w:rsidRPr="008E34D8" w:rsidSect="001A6E1C">
      <w:headerReference w:type="default" r:id="rId25"/>
      <w:footerReference w:type="default" r:id="rId26"/>
      <w:pgSz w:w="11907" w:h="16840" w:code="9"/>
      <w:pgMar w:top="1418" w:right="1418" w:bottom="1134" w:left="1701"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69655" w14:textId="77777777" w:rsidR="00CA24F8" w:rsidRDefault="00CA24F8">
      <w:r>
        <w:separator/>
      </w:r>
    </w:p>
  </w:endnote>
  <w:endnote w:type="continuationSeparator" w:id="0">
    <w:p w14:paraId="02D555A3" w14:textId="77777777" w:rsidR="00CA24F8" w:rsidRDefault="00CA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ier New"/>
    <w:charset w:val="00"/>
    <w:family w:val="auto"/>
    <w:pitch w:val="variable"/>
    <w:sig w:usb0="00000003" w:usb1="00000000" w:usb2="00000000" w:usb3="00000000" w:csb0="00000001" w:csb1="00000000"/>
  </w:font>
  <w:font w:name="News Gothic MT Bold">
    <w:altName w:val="News Gothic MT"/>
    <w:charset w:val="00"/>
    <w:family w:val="swiss"/>
    <w:pitch w:val="variable"/>
    <w:sig w:usb0="00000003" w:usb1="00000000" w:usb2="00000000" w:usb3="00000000" w:csb0="00000001" w:csb1="00000000"/>
  </w:font>
  <w:font w:name="News Gothic MT Bold Italic">
    <w:charset w:val="00"/>
    <w:family w:val="swiss"/>
    <w:pitch w:val="variable"/>
    <w:sig w:usb0="00000003" w:usb1="00000000" w:usb2="00000000" w:usb3="00000000" w:csb0="00000001" w:csb1="00000000"/>
  </w:font>
  <w:font w:name="News Gothic MT">
    <w:altName w:val="Segoe Script"/>
    <w:charset w:val="00"/>
    <w:family w:val="auto"/>
    <w:pitch w:val="variable"/>
    <w:sig w:usb0="00000003" w:usb1="00000000" w:usb2="00000000" w:usb3="00000000" w:csb0="00000001" w:csb1="00000000"/>
  </w:font>
  <w:font w:name="News Gothic MT Italic">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B181" w14:textId="77777777" w:rsidR="00024B4A" w:rsidRPr="001D2052" w:rsidRDefault="00024B4A" w:rsidP="001D2052">
    <w:pPr>
      <w:pStyle w:val="Kopfzeile"/>
      <w:jc w:val="right"/>
      <w:rPr>
        <w:rFonts w:ascii="Times New Roman" w:hAnsi="Times New Roman"/>
        <w:sz w:val="24"/>
        <w:szCs w:val="24"/>
        <w:lang w:val="en-US" w:eastAsia="zh-CN"/>
      </w:rPr>
    </w:pPr>
    <w:r>
      <w:tab/>
    </w:r>
    <w:r w:rsidRPr="001D2052">
      <w:rPr>
        <w:rFonts w:ascii="Times New Roman" w:hAnsi="Times New Roman"/>
        <w:sz w:val="24"/>
        <w:szCs w:val="24"/>
        <w:lang w:val="en-US" w:eastAsia="zh-CN"/>
      </w:rPr>
      <w:t xml:space="preserve">page </w:t>
    </w:r>
    <w:r w:rsidRPr="001D2052">
      <w:rPr>
        <w:rFonts w:ascii="Times New Roman" w:hAnsi="Times New Roman"/>
        <w:sz w:val="24"/>
        <w:szCs w:val="24"/>
        <w:lang w:val="de-DE" w:eastAsia="zh-CN"/>
      </w:rPr>
      <w:fldChar w:fldCharType="begin"/>
    </w:r>
    <w:r w:rsidRPr="001D2052">
      <w:rPr>
        <w:rFonts w:ascii="Times New Roman" w:hAnsi="Times New Roman"/>
        <w:sz w:val="24"/>
        <w:szCs w:val="24"/>
        <w:lang w:val="de-DE" w:eastAsia="zh-CN"/>
      </w:rPr>
      <w:instrText xml:space="preserve"> PAGE </w:instrText>
    </w:r>
    <w:r w:rsidRPr="001D2052">
      <w:rPr>
        <w:rFonts w:ascii="Times New Roman" w:hAnsi="Times New Roman"/>
        <w:sz w:val="24"/>
        <w:szCs w:val="24"/>
        <w:lang w:val="de-DE" w:eastAsia="zh-CN"/>
      </w:rPr>
      <w:fldChar w:fldCharType="separate"/>
    </w:r>
    <w:r w:rsidR="00D76C1E">
      <w:rPr>
        <w:rFonts w:ascii="Times New Roman" w:hAnsi="Times New Roman"/>
        <w:noProof/>
        <w:sz w:val="24"/>
        <w:szCs w:val="24"/>
        <w:lang w:val="de-DE" w:eastAsia="zh-CN"/>
      </w:rPr>
      <w:t>2</w:t>
    </w:r>
    <w:r w:rsidRPr="001D2052">
      <w:rPr>
        <w:rFonts w:ascii="Times New Roman" w:hAnsi="Times New Roman"/>
        <w:sz w:val="24"/>
        <w:szCs w:val="24"/>
        <w:lang w:val="de-DE" w:eastAsia="zh-CN"/>
      </w:rPr>
      <w:fldChar w:fldCharType="end"/>
    </w:r>
    <w:r w:rsidRPr="001D2052">
      <w:rPr>
        <w:rFonts w:ascii="Times New Roman" w:hAnsi="Times New Roman"/>
        <w:sz w:val="24"/>
        <w:szCs w:val="24"/>
        <w:lang w:val="de-DE" w:eastAsia="zh-CN"/>
      </w:rPr>
      <w:t xml:space="preserve"> of  </w:t>
    </w:r>
    <w:r w:rsidRPr="001D2052">
      <w:rPr>
        <w:rFonts w:ascii="Times New Roman" w:hAnsi="Times New Roman"/>
        <w:sz w:val="24"/>
        <w:szCs w:val="24"/>
        <w:lang w:val="de-DE" w:eastAsia="zh-CN"/>
      </w:rPr>
      <w:fldChar w:fldCharType="begin"/>
    </w:r>
    <w:r w:rsidRPr="001D2052">
      <w:rPr>
        <w:rFonts w:ascii="Times New Roman" w:hAnsi="Times New Roman"/>
        <w:sz w:val="24"/>
        <w:szCs w:val="24"/>
        <w:lang w:val="de-DE" w:eastAsia="zh-CN"/>
      </w:rPr>
      <w:instrText xml:space="preserve"> NUMPAGES </w:instrText>
    </w:r>
    <w:r w:rsidRPr="001D2052">
      <w:rPr>
        <w:rFonts w:ascii="Times New Roman" w:hAnsi="Times New Roman"/>
        <w:sz w:val="24"/>
        <w:szCs w:val="24"/>
        <w:lang w:val="de-DE" w:eastAsia="zh-CN"/>
      </w:rPr>
      <w:fldChar w:fldCharType="separate"/>
    </w:r>
    <w:r w:rsidR="00D76C1E">
      <w:rPr>
        <w:rFonts w:ascii="Times New Roman" w:hAnsi="Times New Roman"/>
        <w:noProof/>
        <w:sz w:val="24"/>
        <w:szCs w:val="24"/>
        <w:lang w:val="de-DE" w:eastAsia="zh-CN"/>
      </w:rPr>
      <w:t>10</w:t>
    </w:r>
    <w:r w:rsidRPr="001D2052">
      <w:rPr>
        <w:rFonts w:ascii="Times New Roman" w:hAnsi="Times New Roman"/>
        <w:sz w:val="24"/>
        <w:szCs w:val="24"/>
        <w:lang w:val="de-DE" w:eastAsia="zh-CN"/>
      </w:rPr>
      <w:fldChar w:fldCharType="end"/>
    </w:r>
  </w:p>
  <w:p w14:paraId="6D6D678B" w14:textId="77777777" w:rsidR="00024B4A" w:rsidRDefault="00024B4A" w:rsidP="001D2052">
    <w:pPr>
      <w:pStyle w:val="Fuzeile"/>
      <w:tabs>
        <w:tab w:val="clear" w:pos="4820"/>
        <w:tab w:val="clear" w:pos="9639"/>
        <w:tab w:val="left" w:pos="10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0F88" w14:textId="77777777" w:rsidR="00CA24F8" w:rsidRDefault="00CA24F8">
      <w:r>
        <w:separator/>
      </w:r>
    </w:p>
  </w:footnote>
  <w:footnote w:type="continuationSeparator" w:id="0">
    <w:p w14:paraId="38DDA852" w14:textId="77777777" w:rsidR="00CA24F8" w:rsidRDefault="00CA2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DE59" w14:textId="6E96AE2F" w:rsidR="00024B4A" w:rsidRPr="00152FCF" w:rsidRDefault="00024B4A" w:rsidP="00D82A1B">
    <w:pPr>
      <w:widowControl w:val="0"/>
      <w:tabs>
        <w:tab w:val="center" w:pos="4536"/>
        <w:tab w:val="right" w:pos="9072"/>
      </w:tabs>
      <w:spacing w:before="0" w:after="0"/>
      <w:jc w:val="right"/>
      <w:rPr>
        <w:rFonts w:ascii="Arial" w:hAnsi="Arial" w:cs="Arial"/>
        <w:sz w:val="24"/>
        <w:szCs w:val="24"/>
        <w:lang w:val="en-US" w:eastAsia="zh-CN"/>
      </w:rPr>
    </w:pPr>
    <w:r w:rsidRPr="00152FCF">
      <w:rPr>
        <w:rFonts w:ascii="Arial" w:hAnsi="Arial" w:cs="Arial"/>
        <w:sz w:val="24"/>
        <w:szCs w:val="24"/>
        <w:lang w:val="en-US" w:eastAsia="zh-CN"/>
      </w:rPr>
      <w:t>CIPAC 4944/m</w:t>
    </w:r>
    <w:r w:rsidR="00152FCF" w:rsidRPr="00152FCF">
      <w:rPr>
        <w:rFonts w:ascii="Arial" w:hAnsi="Arial" w:cs="Arial"/>
        <w:sz w:val="24"/>
        <w:szCs w:val="24"/>
        <w:lang w:val="en-US" w:eastAsia="zh-CN"/>
      </w:rPr>
      <w:t xml:space="preserve"> </w:t>
    </w:r>
    <w:r w:rsidR="00D76C1E">
      <w:rPr>
        <w:rFonts w:ascii="Arial" w:hAnsi="Arial" w:cs="Arial"/>
        <w:sz w:val="24"/>
        <w:szCs w:val="24"/>
        <w:lang w:val="en-US" w:eastAsia="zh-CN"/>
      </w:rPr>
      <w:t xml:space="preserve">MT 198  </w:t>
    </w:r>
    <w:r w:rsidR="00152FCF" w:rsidRPr="00152FCF">
      <w:rPr>
        <w:rFonts w:ascii="Arial" w:hAnsi="Arial" w:cs="Arial"/>
        <w:sz w:val="24"/>
        <w:szCs w:val="24"/>
        <w:lang w:val="en-US" w:eastAsia="zh-CN"/>
      </w:rPr>
      <w:t>Toluene</w:t>
    </w:r>
  </w:p>
  <w:p w14:paraId="57431B1C" w14:textId="2E633435" w:rsidR="00152FCF" w:rsidRPr="00152FCF" w:rsidRDefault="00152FCF" w:rsidP="00D82A1B">
    <w:pPr>
      <w:widowControl w:val="0"/>
      <w:tabs>
        <w:tab w:val="center" w:pos="4536"/>
        <w:tab w:val="right" w:pos="9072"/>
      </w:tabs>
      <w:spacing w:before="0" w:after="0"/>
      <w:jc w:val="right"/>
      <w:rPr>
        <w:rFonts w:ascii="Arial" w:hAnsi="Arial" w:cs="Arial"/>
        <w:sz w:val="24"/>
        <w:szCs w:val="24"/>
        <w:lang w:val="en-US" w:eastAsia="zh-CN"/>
      </w:rPr>
    </w:pPr>
    <w:r w:rsidRPr="00152FCF">
      <w:rPr>
        <w:rFonts w:ascii="Arial" w:hAnsi="Arial" w:cs="Arial"/>
        <w:sz w:val="24"/>
        <w:szCs w:val="24"/>
        <w:lang w:val="en-US" w:eastAsia="zh-CN"/>
      </w:rPr>
      <w:t>(June 2014)</w:t>
    </w:r>
  </w:p>
  <w:p w14:paraId="2A01BD72" w14:textId="77777777" w:rsidR="00024B4A" w:rsidRDefault="00024B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1CB8648D"/>
    <w:multiLevelType w:val="hybridMultilevel"/>
    <w:tmpl w:val="88F6D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53D20"/>
    <w:multiLevelType w:val="hybridMultilevel"/>
    <w:tmpl w:val="2556D494"/>
    <w:lvl w:ilvl="0" w:tplc="E7D67BD6">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F4961"/>
    <w:multiLevelType w:val="hybridMultilevel"/>
    <w:tmpl w:val="94086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81AE6"/>
    <w:multiLevelType w:val="hybridMultilevel"/>
    <w:tmpl w:val="195652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D5B5758"/>
    <w:multiLevelType w:val="hybridMultilevel"/>
    <w:tmpl w:val="089EDB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02574"/>
    <w:multiLevelType w:val="hybridMultilevel"/>
    <w:tmpl w:val="F3826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9B0C3B"/>
    <w:multiLevelType w:val="hybridMultilevel"/>
    <w:tmpl w:val="C15EA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9032F8"/>
    <w:multiLevelType w:val="hybridMultilevel"/>
    <w:tmpl w:val="0C08CD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D170FA6"/>
    <w:multiLevelType w:val="hybridMultilevel"/>
    <w:tmpl w:val="04822D8E"/>
    <w:lvl w:ilvl="0" w:tplc="F9CA4E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5037DBA"/>
    <w:multiLevelType w:val="hybridMultilevel"/>
    <w:tmpl w:val="6178A56A"/>
    <w:lvl w:ilvl="0" w:tplc="8080496E">
      <w:start w:val="1"/>
      <w:numFmt w:val="decimal"/>
      <w:lvlText w:val="%1"/>
      <w:lvlJc w:val="left"/>
      <w:pPr>
        <w:tabs>
          <w:tab w:val="num" w:pos="930"/>
        </w:tabs>
        <w:ind w:left="930" w:hanging="57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
  </w:num>
  <w:num w:numId="5">
    <w:abstractNumId w:val="4"/>
  </w:num>
  <w:num w:numId="6">
    <w:abstractNumId w:val="8"/>
  </w:num>
  <w:num w:numId="7">
    <w:abstractNumId w:val="3"/>
  </w:num>
  <w:num w:numId="8">
    <w:abstractNumId w:val="9"/>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32"/>
    <w:rsid w:val="0000055C"/>
    <w:rsid w:val="00002606"/>
    <w:rsid w:val="00006159"/>
    <w:rsid w:val="0000650A"/>
    <w:rsid w:val="0000712C"/>
    <w:rsid w:val="00016801"/>
    <w:rsid w:val="0001693C"/>
    <w:rsid w:val="000217D8"/>
    <w:rsid w:val="00024B4A"/>
    <w:rsid w:val="00026010"/>
    <w:rsid w:val="00030898"/>
    <w:rsid w:val="0004120D"/>
    <w:rsid w:val="00045122"/>
    <w:rsid w:val="00046434"/>
    <w:rsid w:val="00047C89"/>
    <w:rsid w:val="00052412"/>
    <w:rsid w:val="00055C19"/>
    <w:rsid w:val="000573D8"/>
    <w:rsid w:val="000656D6"/>
    <w:rsid w:val="0007009A"/>
    <w:rsid w:val="000832ED"/>
    <w:rsid w:val="00083ED5"/>
    <w:rsid w:val="0008460B"/>
    <w:rsid w:val="000858F6"/>
    <w:rsid w:val="00086584"/>
    <w:rsid w:val="00095346"/>
    <w:rsid w:val="00095A14"/>
    <w:rsid w:val="000A6008"/>
    <w:rsid w:val="000A6BAD"/>
    <w:rsid w:val="000A7122"/>
    <w:rsid w:val="000A74FA"/>
    <w:rsid w:val="000B13CC"/>
    <w:rsid w:val="000B348F"/>
    <w:rsid w:val="000D6767"/>
    <w:rsid w:val="000D6F4C"/>
    <w:rsid w:val="000E0F44"/>
    <w:rsid w:val="000E183C"/>
    <w:rsid w:val="000F73A6"/>
    <w:rsid w:val="00107A2E"/>
    <w:rsid w:val="00110232"/>
    <w:rsid w:val="001159EB"/>
    <w:rsid w:val="00117E0F"/>
    <w:rsid w:val="00120F47"/>
    <w:rsid w:val="001251DC"/>
    <w:rsid w:val="001332DF"/>
    <w:rsid w:val="00137DB6"/>
    <w:rsid w:val="00152FCF"/>
    <w:rsid w:val="001535FC"/>
    <w:rsid w:val="0016159C"/>
    <w:rsid w:val="00164E6A"/>
    <w:rsid w:val="00165706"/>
    <w:rsid w:val="00172C87"/>
    <w:rsid w:val="00174B6E"/>
    <w:rsid w:val="00177287"/>
    <w:rsid w:val="001801D8"/>
    <w:rsid w:val="00180DFA"/>
    <w:rsid w:val="00181EBB"/>
    <w:rsid w:val="001901A6"/>
    <w:rsid w:val="001940FB"/>
    <w:rsid w:val="00197440"/>
    <w:rsid w:val="001A1267"/>
    <w:rsid w:val="001A6E1C"/>
    <w:rsid w:val="001A7C3F"/>
    <w:rsid w:val="001B1547"/>
    <w:rsid w:val="001B23E2"/>
    <w:rsid w:val="001C15DA"/>
    <w:rsid w:val="001C42F3"/>
    <w:rsid w:val="001C5243"/>
    <w:rsid w:val="001D2052"/>
    <w:rsid w:val="001D22E5"/>
    <w:rsid w:val="001D56BF"/>
    <w:rsid w:val="001E4651"/>
    <w:rsid w:val="001F06A1"/>
    <w:rsid w:val="001F09F8"/>
    <w:rsid w:val="00202E8A"/>
    <w:rsid w:val="00204B2E"/>
    <w:rsid w:val="002053AF"/>
    <w:rsid w:val="0020787A"/>
    <w:rsid w:val="002167B6"/>
    <w:rsid w:val="00216ACB"/>
    <w:rsid w:val="0022396C"/>
    <w:rsid w:val="00224BCD"/>
    <w:rsid w:val="00226937"/>
    <w:rsid w:val="002318E9"/>
    <w:rsid w:val="00233CA3"/>
    <w:rsid w:val="0023455F"/>
    <w:rsid w:val="00235197"/>
    <w:rsid w:val="0024201E"/>
    <w:rsid w:val="00253E8A"/>
    <w:rsid w:val="00267415"/>
    <w:rsid w:val="0029204A"/>
    <w:rsid w:val="00293586"/>
    <w:rsid w:val="002B6836"/>
    <w:rsid w:val="002C04DE"/>
    <w:rsid w:val="002C7D37"/>
    <w:rsid w:val="002D38F5"/>
    <w:rsid w:val="002E1B11"/>
    <w:rsid w:val="002E4D04"/>
    <w:rsid w:val="002E5889"/>
    <w:rsid w:val="002F1EBF"/>
    <w:rsid w:val="002F7165"/>
    <w:rsid w:val="002F7A89"/>
    <w:rsid w:val="0030309B"/>
    <w:rsid w:val="0032005A"/>
    <w:rsid w:val="003232ED"/>
    <w:rsid w:val="0033739A"/>
    <w:rsid w:val="00353F5D"/>
    <w:rsid w:val="003541B5"/>
    <w:rsid w:val="00356699"/>
    <w:rsid w:val="00367BE1"/>
    <w:rsid w:val="00376E78"/>
    <w:rsid w:val="00377188"/>
    <w:rsid w:val="00380CD9"/>
    <w:rsid w:val="0038224E"/>
    <w:rsid w:val="003A77C2"/>
    <w:rsid w:val="003B2DDD"/>
    <w:rsid w:val="003C34D2"/>
    <w:rsid w:val="003C444E"/>
    <w:rsid w:val="003C639C"/>
    <w:rsid w:val="003D3B8B"/>
    <w:rsid w:val="003D7144"/>
    <w:rsid w:val="003D749A"/>
    <w:rsid w:val="003E1281"/>
    <w:rsid w:val="003E20C4"/>
    <w:rsid w:val="003F2702"/>
    <w:rsid w:val="003F3E0E"/>
    <w:rsid w:val="003F6330"/>
    <w:rsid w:val="0040445D"/>
    <w:rsid w:val="00404DCE"/>
    <w:rsid w:val="004122B0"/>
    <w:rsid w:val="00412C71"/>
    <w:rsid w:val="00414E2A"/>
    <w:rsid w:val="0042166C"/>
    <w:rsid w:val="004343B6"/>
    <w:rsid w:val="004505B5"/>
    <w:rsid w:val="00450B45"/>
    <w:rsid w:val="00453228"/>
    <w:rsid w:val="00453BA3"/>
    <w:rsid w:val="004542F6"/>
    <w:rsid w:val="00457F80"/>
    <w:rsid w:val="00473BEF"/>
    <w:rsid w:val="004778CE"/>
    <w:rsid w:val="00483852"/>
    <w:rsid w:val="00484FCF"/>
    <w:rsid w:val="004867F1"/>
    <w:rsid w:val="004871E2"/>
    <w:rsid w:val="004A0FB0"/>
    <w:rsid w:val="004A13FE"/>
    <w:rsid w:val="004A2D32"/>
    <w:rsid w:val="004A394E"/>
    <w:rsid w:val="004A40F0"/>
    <w:rsid w:val="004A4345"/>
    <w:rsid w:val="004A7251"/>
    <w:rsid w:val="004A76EE"/>
    <w:rsid w:val="004B0D77"/>
    <w:rsid w:val="004B0F63"/>
    <w:rsid w:val="004B2991"/>
    <w:rsid w:val="004B5398"/>
    <w:rsid w:val="004D5070"/>
    <w:rsid w:val="004E7794"/>
    <w:rsid w:val="0050011C"/>
    <w:rsid w:val="00511970"/>
    <w:rsid w:val="00514220"/>
    <w:rsid w:val="005151A0"/>
    <w:rsid w:val="005269A0"/>
    <w:rsid w:val="005308B5"/>
    <w:rsid w:val="00532052"/>
    <w:rsid w:val="005344D2"/>
    <w:rsid w:val="0053590A"/>
    <w:rsid w:val="00541169"/>
    <w:rsid w:val="00546C29"/>
    <w:rsid w:val="00552052"/>
    <w:rsid w:val="00557833"/>
    <w:rsid w:val="00561D1F"/>
    <w:rsid w:val="005646FA"/>
    <w:rsid w:val="00565F84"/>
    <w:rsid w:val="00576465"/>
    <w:rsid w:val="00586B2D"/>
    <w:rsid w:val="00586EA5"/>
    <w:rsid w:val="00594686"/>
    <w:rsid w:val="00597DD4"/>
    <w:rsid w:val="005A1A3B"/>
    <w:rsid w:val="005A544F"/>
    <w:rsid w:val="005C674D"/>
    <w:rsid w:val="005E3AF1"/>
    <w:rsid w:val="005E54E9"/>
    <w:rsid w:val="005F0EE6"/>
    <w:rsid w:val="00607B14"/>
    <w:rsid w:val="00640A58"/>
    <w:rsid w:val="006431A5"/>
    <w:rsid w:val="006432BA"/>
    <w:rsid w:val="00644849"/>
    <w:rsid w:val="00646B2B"/>
    <w:rsid w:val="00647751"/>
    <w:rsid w:val="0065152E"/>
    <w:rsid w:val="0066556A"/>
    <w:rsid w:val="00691D62"/>
    <w:rsid w:val="00695881"/>
    <w:rsid w:val="00696089"/>
    <w:rsid w:val="006A022F"/>
    <w:rsid w:val="006A450C"/>
    <w:rsid w:val="006B27FA"/>
    <w:rsid w:val="006B7DBC"/>
    <w:rsid w:val="006C6945"/>
    <w:rsid w:val="006D5615"/>
    <w:rsid w:val="006F18FF"/>
    <w:rsid w:val="00702CE6"/>
    <w:rsid w:val="00703D9F"/>
    <w:rsid w:val="00703F2B"/>
    <w:rsid w:val="00706EF5"/>
    <w:rsid w:val="00713AB8"/>
    <w:rsid w:val="00713EE5"/>
    <w:rsid w:val="00716991"/>
    <w:rsid w:val="00731455"/>
    <w:rsid w:val="0073248F"/>
    <w:rsid w:val="00735DC9"/>
    <w:rsid w:val="00745C30"/>
    <w:rsid w:val="0075250B"/>
    <w:rsid w:val="007533C2"/>
    <w:rsid w:val="00754F31"/>
    <w:rsid w:val="00756FEB"/>
    <w:rsid w:val="00761F8B"/>
    <w:rsid w:val="0077165F"/>
    <w:rsid w:val="0078371D"/>
    <w:rsid w:val="00783CAC"/>
    <w:rsid w:val="0079711A"/>
    <w:rsid w:val="007A5604"/>
    <w:rsid w:val="007B3EDC"/>
    <w:rsid w:val="007C2F1B"/>
    <w:rsid w:val="007C3CCE"/>
    <w:rsid w:val="007D246E"/>
    <w:rsid w:val="007D27C8"/>
    <w:rsid w:val="007D5E87"/>
    <w:rsid w:val="007E1F4D"/>
    <w:rsid w:val="007E614E"/>
    <w:rsid w:val="007F058A"/>
    <w:rsid w:val="007F12DB"/>
    <w:rsid w:val="007F430A"/>
    <w:rsid w:val="007F4541"/>
    <w:rsid w:val="00803C5B"/>
    <w:rsid w:val="008127B3"/>
    <w:rsid w:val="00813487"/>
    <w:rsid w:val="00815260"/>
    <w:rsid w:val="00820E4F"/>
    <w:rsid w:val="00822231"/>
    <w:rsid w:val="00833B21"/>
    <w:rsid w:val="00833E8A"/>
    <w:rsid w:val="0083634F"/>
    <w:rsid w:val="00841673"/>
    <w:rsid w:val="00842456"/>
    <w:rsid w:val="00854987"/>
    <w:rsid w:val="00861069"/>
    <w:rsid w:val="00864591"/>
    <w:rsid w:val="008655A7"/>
    <w:rsid w:val="008700D7"/>
    <w:rsid w:val="0088236E"/>
    <w:rsid w:val="00885B87"/>
    <w:rsid w:val="00886DFC"/>
    <w:rsid w:val="008A543C"/>
    <w:rsid w:val="008A7762"/>
    <w:rsid w:val="008B100E"/>
    <w:rsid w:val="008B24A3"/>
    <w:rsid w:val="008B5E77"/>
    <w:rsid w:val="008C55A1"/>
    <w:rsid w:val="008C6FD6"/>
    <w:rsid w:val="008D21C9"/>
    <w:rsid w:val="008D7989"/>
    <w:rsid w:val="008E34D8"/>
    <w:rsid w:val="008E7AA2"/>
    <w:rsid w:val="008F1317"/>
    <w:rsid w:val="008F1E1F"/>
    <w:rsid w:val="008F503B"/>
    <w:rsid w:val="0090776B"/>
    <w:rsid w:val="009079CD"/>
    <w:rsid w:val="00922870"/>
    <w:rsid w:val="00930F46"/>
    <w:rsid w:val="0093165C"/>
    <w:rsid w:val="00935F9B"/>
    <w:rsid w:val="00941E74"/>
    <w:rsid w:val="009435CB"/>
    <w:rsid w:val="009440A1"/>
    <w:rsid w:val="009568B9"/>
    <w:rsid w:val="00956BDD"/>
    <w:rsid w:val="00961041"/>
    <w:rsid w:val="009623DA"/>
    <w:rsid w:val="009626B8"/>
    <w:rsid w:val="009651D0"/>
    <w:rsid w:val="00971019"/>
    <w:rsid w:val="00972A99"/>
    <w:rsid w:val="00977A10"/>
    <w:rsid w:val="0098034E"/>
    <w:rsid w:val="0099038B"/>
    <w:rsid w:val="009A3611"/>
    <w:rsid w:val="009A5C52"/>
    <w:rsid w:val="009B0E11"/>
    <w:rsid w:val="009B21AE"/>
    <w:rsid w:val="009B72C8"/>
    <w:rsid w:val="009D37C4"/>
    <w:rsid w:val="009D4F88"/>
    <w:rsid w:val="009E6C4F"/>
    <w:rsid w:val="00A00BE6"/>
    <w:rsid w:val="00A1134C"/>
    <w:rsid w:val="00A11BE3"/>
    <w:rsid w:val="00A20C83"/>
    <w:rsid w:val="00A21402"/>
    <w:rsid w:val="00A41897"/>
    <w:rsid w:val="00A64B32"/>
    <w:rsid w:val="00A6533A"/>
    <w:rsid w:val="00A66B41"/>
    <w:rsid w:val="00A71BF4"/>
    <w:rsid w:val="00A759EA"/>
    <w:rsid w:val="00A86514"/>
    <w:rsid w:val="00A87BB5"/>
    <w:rsid w:val="00A943C0"/>
    <w:rsid w:val="00A94B36"/>
    <w:rsid w:val="00AA03D3"/>
    <w:rsid w:val="00AA25AF"/>
    <w:rsid w:val="00AA5A67"/>
    <w:rsid w:val="00AA7108"/>
    <w:rsid w:val="00AA7218"/>
    <w:rsid w:val="00AC1404"/>
    <w:rsid w:val="00AC5ED2"/>
    <w:rsid w:val="00AC75F0"/>
    <w:rsid w:val="00AD1885"/>
    <w:rsid w:val="00AE657B"/>
    <w:rsid w:val="00B318C1"/>
    <w:rsid w:val="00B33C28"/>
    <w:rsid w:val="00B4040C"/>
    <w:rsid w:val="00B7739E"/>
    <w:rsid w:val="00B808DF"/>
    <w:rsid w:val="00B8135E"/>
    <w:rsid w:val="00B9008B"/>
    <w:rsid w:val="00B931B1"/>
    <w:rsid w:val="00B942BC"/>
    <w:rsid w:val="00BA7BF8"/>
    <w:rsid w:val="00BB0155"/>
    <w:rsid w:val="00BB5D2F"/>
    <w:rsid w:val="00BC7C6B"/>
    <w:rsid w:val="00BE1F84"/>
    <w:rsid w:val="00BF1237"/>
    <w:rsid w:val="00C0042A"/>
    <w:rsid w:val="00C012C8"/>
    <w:rsid w:val="00C07510"/>
    <w:rsid w:val="00C102B5"/>
    <w:rsid w:val="00C322ED"/>
    <w:rsid w:val="00C558AF"/>
    <w:rsid w:val="00C628F5"/>
    <w:rsid w:val="00C805F5"/>
    <w:rsid w:val="00C83426"/>
    <w:rsid w:val="00C84745"/>
    <w:rsid w:val="00C9065B"/>
    <w:rsid w:val="00C95A38"/>
    <w:rsid w:val="00CA24F8"/>
    <w:rsid w:val="00CA406D"/>
    <w:rsid w:val="00CB27B2"/>
    <w:rsid w:val="00CB510F"/>
    <w:rsid w:val="00CB63A6"/>
    <w:rsid w:val="00CC0E90"/>
    <w:rsid w:val="00CD12FC"/>
    <w:rsid w:val="00CD4439"/>
    <w:rsid w:val="00CD51F8"/>
    <w:rsid w:val="00CD5260"/>
    <w:rsid w:val="00CF0A03"/>
    <w:rsid w:val="00CF1F0C"/>
    <w:rsid w:val="00CF5453"/>
    <w:rsid w:val="00CF7D65"/>
    <w:rsid w:val="00D02587"/>
    <w:rsid w:val="00D04007"/>
    <w:rsid w:val="00D0417C"/>
    <w:rsid w:val="00D0438C"/>
    <w:rsid w:val="00D21163"/>
    <w:rsid w:val="00D3173A"/>
    <w:rsid w:val="00D31AEE"/>
    <w:rsid w:val="00D31F7A"/>
    <w:rsid w:val="00D37A36"/>
    <w:rsid w:val="00D45C22"/>
    <w:rsid w:val="00D46AA4"/>
    <w:rsid w:val="00D6169A"/>
    <w:rsid w:val="00D71147"/>
    <w:rsid w:val="00D74DD4"/>
    <w:rsid w:val="00D76C1E"/>
    <w:rsid w:val="00D824AF"/>
    <w:rsid w:val="00D82A1B"/>
    <w:rsid w:val="00DA0A2E"/>
    <w:rsid w:val="00DA2EA8"/>
    <w:rsid w:val="00DA7FC2"/>
    <w:rsid w:val="00DB344D"/>
    <w:rsid w:val="00DB3BC8"/>
    <w:rsid w:val="00DC0250"/>
    <w:rsid w:val="00DC0B2C"/>
    <w:rsid w:val="00DC7A29"/>
    <w:rsid w:val="00DD322D"/>
    <w:rsid w:val="00DD39DB"/>
    <w:rsid w:val="00DD4609"/>
    <w:rsid w:val="00DD47D2"/>
    <w:rsid w:val="00DD50A5"/>
    <w:rsid w:val="00DD7E18"/>
    <w:rsid w:val="00DD7F3E"/>
    <w:rsid w:val="00DF308D"/>
    <w:rsid w:val="00DF3CDC"/>
    <w:rsid w:val="00DF780C"/>
    <w:rsid w:val="00E00A56"/>
    <w:rsid w:val="00E01262"/>
    <w:rsid w:val="00E0177D"/>
    <w:rsid w:val="00E04AED"/>
    <w:rsid w:val="00E10883"/>
    <w:rsid w:val="00E136B8"/>
    <w:rsid w:val="00E27C07"/>
    <w:rsid w:val="00E33B76"/>
    <w:rsid w:val="00E44D20"/>
    <w:rsid w:val="00E51A46"/>
    <w:rsid w:val="00E551F5"/>
    <w:rsid w:val="00E63CE4"/>
    <w:rsid w:val="00E66398"/>
    <w:rsid w:val="00E7343C"/>
    <w:rsid w:val="00E84B5F"/>
    <w:rsid w:val="00E8580C"/>
    <w:rsid w:val="00E8654A"/>
    <w:rsid w:val="00E86A6D"/>
    <w:rsid w:val="00EA68B3"/>
    <w:rsid w:val="00EC12CE"/>
    <w:rsid w:val="00EC299B"/>
    <w:rsid w:val="00EC2ADC"/>
    <w:rsid w:val="00EC414E"/>
    <w:rsid w:val="00ED6AF7"/>
    <w:rsid w:val="00EE2D54"/>
    <w:rsid w:val="00EF3647"/>
    <w:rsid w:val="00F0388D"/>
    <w:rsid w:val="00F04854"/>
    <w:rsid w:val="00F07548"/>
    <w:rsid w:val="00F10A00"/>
    <w:rsid w:val="00F11559"/>
    <w:rsid w:val="00F226E3"/>
    <w:rsid w:val="00F23621"/>
    <w:rsid w:val="00F23DF6"/>
    <w:rsid w:val="00F24487"/>
    <w:rsid w:val="00F304DF"/>
    <w:rsid w:val="00F31837"/>
    <w:rsid w:val="00F356AF"/>
    <w:rsid w:val="00F415F2"/>
    <w:rsid w:val="00F41717"/>
    <w:rsid w:val="00F43DED"/>
    <w:rsid w:val="00F4425D"/>
    <w:rsid w:val="00F46BC4"/>
    <w:rsid w:val="00F52898"/>
    <w:rsid w:val="00F54988"/>
    <w:rsid w:val="00F56C39"/>
    <w:rsid w:val="00F86484"/>
    <w:rsid w:val="00F86B21"/>
    <w:rsid w:val="00F873E7"/>
    <w:rsid w:val="00F931D3"/>
    <w:rsid w:val="00FA0F5D"/>
    <w:rsid w:val="00FA1FC9"/>
    <w:rsid w:val="00FA2934"/>
    <w:rsid w:val="00FA2C08"/>
    <w:rsid w:val="00FA4277"/>
    <w:rsid w:val="00FB0D6D"/>
    <w:rsid w:val="00FB3845"/>
    <w:rsid w:val="00FB68CF"/>
    <w:rsid w:val="00FD4D16"/>
    <w:rsid w:val="00FE0CDB"/>
    <w:rsid w:val="00FE1578"/>
    <w:rsid w:val="00FE3CC4"/>
    <w:rsid w:val="00FF57A6"/>
    <w:rsid w:val="00FF7B6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64744"/>
  <w15:docId w15:val="{8366C021-ED18-4F23-899B-89E37EC5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1455"/>
    <w:pPr>
      <w:spacing w:before="60" w:after="60"/>
    </w:pPr>
    <w:rPr>
      <w:rFonts w:ascii="Sabon" w:hAnsi="Sabon"/>
      <w:sz w:val="22"/>
      <w:lang w:val="en-GB" w:eastAsia="en-US"/>
    </w:rPr>
  </w:style>
  <w:style w:type="paragraph" w:styleId="berschrift1">
    <w:name w:val="heading 1"/>
    <w:basedOn w:val="Standard"/>
    <w:next w:val="Standardeinzug"/>
    <w:qFormat/>
    <w:rsid w:val="00731455"/>
    <w:pPr>
      <w:keepNext/>
      <w:numPr>
        <w:numId w:val="1"/>
      </w:numPr>
      <w:spacing w:before="240"/>
      <w:ind w:left="720" w:hanging="720"/>
      <w:outlineLvl w:val="0"/>
    </w:pPr>
    <w:rPr>
      <w:rFonts w:ascii="News Gothic MT Bold" w:hAnsi="News Gothic MT Bold"/>
      <w:b/>
      <w:kern w:val="28"/>
      <w:sz w:val="28"/>
    </w:rPr>
  </w:style>
  <w:style w:type="paragraph" w:styleId="berschrift2">
    <w:name w:val="heading 2"/>
    <w:basedOn w:val="Standard"/>
    <w:next w:val="Standardeinzug"/>
    <w:qFormat/>
    <w:rsid w:val="00731455"/>
    <w:pPr>
      <w:keepNext/>
      <w:numPr>
        <w:ilvl w:val="1"/>
        <w:numId w:val="1"/>
      </w:numPr>
      <w:spacing w:before="240"/>
      <w:ind w:left="720" w:hanging="720"/>
      <w:outlineLvl w:val="1"/>
    </w:pPr>
    <w:rPr>
      <w:rFonts w:ascii="News Gothic MT Bold" w:hAnsi="News Gothic MT Bold"/>
      <w:b/>
      <w:sz w:val="24"/>
    </w:rPr>
  </w:style>
  <w:style w:type="paragraph" w:styleId="berschrift3">
    <w:name w:val="heading 3"/>
    <w:basedOn w:val="Standard"/>
    <w:next w:val="Standardeinzug"/>
    <w:qFormat/>
    <w:rsid w:val="00731455"/>
    <w:pPr>
      <w:keepNext/>
      <w:numPr>
        <w:ilvl w:val="2"/>
        <w:numId w:val="1"/>
      </w:numPr>
      <w:spacing w:before="240"/>
      <w:ind w:left="720" w:hanging="720"/>
      <w:outlineLvl w:val="2"/>
    </w:pPr>
    <w:rPr>
      <w:rFonts w:ascii="News Gothic MT Bold Italic" w:hAnsi="News Gothic MT Bold Italic"/>
      <w:b/>
      <w:i/>
    </w:rPr>
  </w:style>
  <w:style w:type="paragraph" w:styleId="berschrift4">
    <w:name w:val="heading 4"/>
    <w:basedOn w:val="Standard"/>
    <w:next w:val="Standard"/>
    <w:qFormat/>
    <w:rsid w:val="00731455"/>
    <w:pPr>
      <w:keepNext/>
      <w:numPr>
        <w:ilvl w:val="3"/>
        <w:numId w:val="1"/>
      </w:numPr>
      <w:spacing w:before="240"/>
      <w:ind w:left="720" w:hanging="720"/>
      <w:outlineLvl w:val="3"/>
    </w:pPr>
    <w:rPr>
      <w:rFonts w:ascii="News Gothic MT Bold" w:hAnsi="News Gothic MT Bold"/>
      <w:b/>
    </w:rPr>
  </w:style>
  <w:style w:type="paragraph" w:styleId="berschrift5">
    <w:name w:val="heading 5"/>
    <w:basedOn w:val="Standard"/>
    <w:next w:val="Standard"/>
    <w:qFormat/>
    <w:rsid w:val="00731455"/>
    <w:pPr>
      <w:numPr>
        <w:ilvl w:val="4"/>
        <w:numId w:val="1"/>
      </w:numPr>
      <w:spacing w:before="240"/>
      <w:jc w:val="both"/>
      <w:outlineLvl w:val="4"/>
    </w:pPr>
    <w:rPr>
      <w:rFonts w:ascii="News Gothic MT" w:hAnsi="News Gothic MT"/>
    </w:rPr>
  </w:style>
  <w:style w:type="paragraph" w:styleId="berschrift6">
    <w:name w:val="heading 6"/>
    <w:basedOn w:val="Standard"/>
    <w:next w:val="Standard"/>
    <w:qFormat/>
    <w:rsid w:val="00731455"/>
    <w:pPr>
      <w:numPr>
        <w:ilvl w:val="5"/>
        <w:numId w:val="1"/>
      </w:numPr>
      <w:spacing w:before="240"/>
      <w:jc w:val="both"/>
      <w:outlineLvl w:val="5"/>
    </w:pPr>
    <w:rPr>
      <w:rFonts w:ascii="News Gothic MT Italic" w:hAnsi="News Gothic MT Italic"/>
      <w:i/>
    </w:rPr>
  </w:style>
  <w:style w:type="paragraph" w:styleId="berschrift7">
    <w:name w:val="heading 7"/>
    <w:basedOn w:val="Standard"/>
    <w:next w:val="Standard"/>
    <w:qFormat/>
    <w:rsid w:val="00731455"/>
    <w:pPr>
      <w:numPr>
        <w:ilvl w:val="6"/>
        <w:numId w:val="1"/>
      </w:numPr>
      <w:spacing w:before="240"/>
      <w:jc w:val="both"/>
      <w:outlineLvl w:val="6"/>
    </w:pPr>
    <w:rPr>
      <w:rFonts w:ascii="News Gothic MT" w:hAnsi="News Gothic MT"/>
    </w:rPr>
  </w:style>
  <w:style w:type="paragraph" w:styleId="berschrift8">
    <w:name w:val="heading 8"/>
    <w:basedOn w:val="Standard"/>
    <w:next w:val="Standard"/>
    <w:qFormat/>
    <w:rsid w:val="00731455"/>
    <w:pPr>
      <w:numPr>
        <w:ilvl w:val="7"/>
        <w:numId w:val="1"/>
      </w:numPr>
      <w:spacing w:before="240"/>
      <w:jc w:val="both"/>
      <w:outlineLvl w:val="7"/>
    </w:pPr>
    <w:rPr>
      <w:rFonts w:ascii="News Gothic MT Italic" w:hAnsi="News Gothic MT Italic"/>
      <w:i/>
    </w:rPr>
  </w:style>
  <w:style w:type="paragraph" w:styleId="berschrift9">
    <w:name w:val="heading 9"/>
    <w:basedOn w:val="Standard"/>
    <w:next w:val="Standard"/>
    <w:qFormat/>
    <w:rsid w:val="00731455"/>
    <w:pPr>
      <w:numPr>
        <w:ilvl w:val="8"/>
        <w:numId w:val="1"/>
      </w:numPr>
      <w:spacing w:before="240"/>
      <w:jc w:val="both"/>
      <w:outlineLvl w:val="8"/>
    </w:pPr>
    <w:rPr>
      <w:rFonts w:ascii="News Gothic MT Italic" w:hAnsi="News Gothic MT Italic"/>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link w:val="FuzeileZchn"/>
    <w:uiPriority w:val="99"/>
    <w:rsid w:val="00731455"/>
    <w:pPr>
      <w:tabs>
        <w:tab w:val="center" w:pos="4820"/>
        <w:tab w:val="right" w:pos="9639"/>
      </w:tabs>
      <w:spacing w:line="198" w:lineRule="exact"/>
    </w:pPr>
    <w:rPr>
      <w:rFonts w:ascii="News Gothic MT" w:hAnsi="News Gothic MT"/>
      <w:noProof/>
      <w:spacing w:val="-1"/>
      <w:sz w:val="15"/>
      <w:lang w:val="en-GB" w:eastAsia="en-US"/>
    </w:rPr>
  </w:style>
  <w:style w:type="paragraph" w:styleId="Textkrper">
    <w:name w:val="Body Text"/>
    <w:basedOn w:val="Standard"/>
    <w:rsid w:val="00731455"/>
    <w:pPr>
      <w:jc w:val="center"/>
    </w:pPr>
  </w:style>
  <w:style w:type="paragraph" w:styleId="Kopfzeile">
    <w:name w:val="header"/>
    <w:basedOn w:val="Standard"/>
    <w:rsid w:val="00731455"/>
    <w:rPr>
      <w:rFonts w:ascii="News Gothic MT" w:hAnsi="News Gothic MT"/>
      <w:sz w:val="16"/>
    </w:rPr>
  </w:style>
  <w:style w:type="paragraph" w:customStyle="1" w:styleId="TableHead">
    <w:name w:val="Table Head"/>
    <w:basedOn w:val="Standard"/>
    <w:rsid w:val="00731455"/>
    <w:pPr>
      <w:jc w:val="center"/>
    </w:pPr>
    <w:rPr>
      <w:rFonts w:ascii="News Gothic MT Bold" w:hAnsi="News Gothic MT Bold"/>
      <w:b/>
    </w:rPr>
  </w:style>
  <w:style w:type="paragraph" w:styleId="Standardeinzug">
    <w:name w:val="Normal Indent"/>
    <w:basedOn w:val="Standard"/>
    <w:rsid w:val="00731455"/>
    <w:pPr>
      <w:ind w:left="720"/>
    </w:pPr>
  </w:style>
  <w:style w:type="paragraph" w:styleId="Titel">
    <w:name w:val="Title"/>
    <w:basedOn w:val="Standard"/>
    <w:qFormat/>
    <w:rsid w:val="00731455"/>
    <w:pPr>
      <w:jc w:val="center"/>
    </w:pPr>
    <w:rPr>
      <w:rFonts w:ascii="Arial" w:hAnsi="Arial" w:cs="Arial"/>
      <w:b/>
      <w:bCs/>
      <w:sz w:val="24"/>
    </w:rPr>
  </w:style>
  <w:style w:type="paragraph" w:styleId="Textkrper2">
    <w:name w:val="Body Text 2"/>
    <w:basedOn w:val="Standard"/>
    <w:rsid w:val="00731455"/>
    <w:pPr>
      <w:jc w:val="both"/>
    </w:pPr>
    <w:rPr>
      <w:rFonts w:ascii="Arial" w:hAnsi="Arial" w:cs="Arial"/>
      <w:sz w:val="20"/>
    </w:rPr>
  </w:style>
  <w:style w:type="paragraph" w:styleId="Textkrper3">
    <w:name w:val="Body Text 3"/>
    <w:basedOn w:val="Standard"/>
    <w:rsid w:val="00731455"/>
    <w:pPr>
      <w:jc w:val="both"/>
    </w:pPr>
    <w:rPr>
      <w:rFonts w:ascii="Times New Roman" w:hAnsi="Times New Roman"/>
      <w:sz w:val="24"/>
    </w:rPr>
  </w:style>
  <w:style w:type="paragraph" w:styleId="Textkrper-Zeileneinzug">
    <w:name w:val="Body Text Indent"/>
    <w:basedOn w:val="Standard"/>
    <w:rsid w:val="00731455"/>
    <w:pPr>
      <w:ind w:left="2160" w:hanging="2160"/>
      <w:jc w:val="both"/>
    </w:pPr>
    <w:rPr>
      <w:rFonts w:ascii="Times New Roman" w:hAnsi="Times New Roman"/>
      <w:sz w:val="24"/>
    </w:rPr>
  </w:style>
  <w:style w:type="paragraph" w:styleId="Textkrper-Einzug2">
    <w:name w:val="Body Text Indent 2"/>
    <w:basedOn w:val="Standard"/>
    <w:rsid w:val="00731455"/>
    <w:pPr>
      <w:overflowPunct w:val="0"/>
      <w:autoSpaceDE w:val="0"/>
      <w:autoSpaceDN w:val="0"/>
      <w:adjustRightInd w:val="0"/>
      <w:spacing w:before="0" w:after="0"/>
      <w:ind w:left="720"/>
      <w:textAlignment w:val="baseline"/>
    </w:pPr>
    <w:rPr>
      <w:rFonts w:ascii="Arial" w:hAnsi="Arial"/>
      <w:sz w:val="20"/>
    </w:rPr>
  </w:style>
  <w:style w:type="paragraph" w:customStyle="1" w:styleId="STableText">
    <w:name w:val="S_TableText"/>
    <w:basedOn w:val="Standard"/>
    <w:rsid w:val="00731455"/>
    <w:rPr>
      <w:rFonts w:ascii="Times New Roman" w:hAnsi="Times New Roman"/>
      <w:sz w:val="24"/>
      <w:szCs w:val="24"/>
    </w:rPr>
  </w:style>
  <w:style w:type="paragraph" w:styleId="Textkrper-Einzug3">
    <w:name w:val="Body Text Indent 3"/>
    <w:basedOn w:val="Standard"/>
    <w:rsid w:val="00731455"/>
    <w:pPr>
      <w:ind w:left="2127" w:hanging="2127"/>
    </w:pPr>
    <w:rPr>
      <w:rFonts w:ascii="Times New Roman" w:hAnsi="Times New Roman"/>
      <w:sz w:val="24"/>
    </w:rPr>
  </w:style>
  <w:style w:type="paragraph" w:customStyle="1" w:styleId="reptit">
    <w:name w:val="reptit"/>
    <w:basedOn w:val="Standard"/>
    <w:rsid w:val="00110232"/>
    <w:pPr>
      <w:tabs>
        <w:tab w:val="left" w:pos="1077"/>
        <w:tab w:val="left" w:pos="1440"/>
      </w:tabs>
      <w:overflowPunct w:val="0"/>
      <w:autoSpaceDE w:val="0"/>
      <w:autoSpaceDN w:val="0"/>
      <w:adjustRightInd w:val="0"/>
      <w:spacing w:before="120" w:after="0"/>
      <w:textAlignment w:val="baseline"/>
    </w:pPr>
    <w:rPr>
      <w:rFonts w:ascii="Times New Roman" w:hAnsi="Times New Roman"/>
      <w:sz w:val="24"/>
      <w:lang w:eastAsia="zh-CN"/>
    </w:rPr>
  </w:style>
  <w:style w:type="paragraph" w:customStyle="1" w:styleId="SGAGreeting">
    <w:name w:val="SGAGreeting"/>
    <w:basedOn w:val="Standard"/>
    <w:next w:val="Standard"/>
    <w:rsid w:val="00110232"/>
    <w:pPr>
      <w:overflowPunct w:val="0"/>
      <w:autoSpaceDE w:val="0"/>
      <w:autoSpaceDN w:val="0"/>
      <w:adjustRightInd w:val="0"/>
      <w:spacing w:before="240" w:after="0" w:line="240" w:lineRule="atLeast"/>
      <w:textAlignment w:val="baseline"/>
    </w:pPr>
    <w:rPr>
      <w:rFonts w:ascii="Arial" w:hAnsi="Arial"/>
      <w:sz w:val="20"/>
      <w:lang w:eastAsia="zh-CN"/>
    </w:rPr>
  </w:style>
  <w:style w:type="table" w:styleId="Tabellenraster">
    <w:name w:val="Table Grid"/>
    <w:basedOn w:val="NormaleTabelle"/>
    <w:rsid w:val="00833B2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AFooter">
    <w:name w:val="SGAFooter"/>
    <w:basedOn w:val="Standard"/>
    <w:rsid w:val="00597DD4"/>
    <w:pPr>
      <w:overflowPunct w:val="0"/>
      <w:autoSpaceDE w:val="0"/>
      <w:autoSpaceDN w:val="0"/>
      <w:adjustRightInd w:val="0"/>
      <w:spacing w:before="0" w:after="0" w:line="180" w:lineRule="atLeast"/>
      <w:textAlignment w:val="baseline"/>
    </w:pPr>
    <w:rPr>
      <w:rFonts w:ascii="Times New Roman" w:hAnsi="Times New Roman"/>
      <w:sz w:val="16"/>
    </w:rPr>
  </w:style>
  <w:style w:type="character" w:styleId="Kommentarzeichen">
    <w:name w:val="annotation reference"/>
    <w:basedOn w:val="Absatz-Standardschriftart"/>
    <w:semiHidden/>
    <w:rsid w:val="00B9008B"/>
    <w:rPr>
      <w:sz w:val="16"/>
    </w:rPr>
  </w:style>
  <w:style w:type="paragraph" w:styleId="Kommentartext">
    <w:name w:val="annotation text"/>
    <w:basedOn w:val="Standard"/>
    <w:link w:val="KommentartextZchn"/>
    <w:semiHidden/>
    <w:rsid w:val="00B9008B"/>
    <w:pPr>
      <w:overflowPunct w:val="0"/>
      <w:autoSpaceDE w:val="0"/>
      <w:autoSpaceDN w:val="0"/>
      <w:adjustRightInd w:val="0"/>
      <w:spacing w:before="0" w:after="0"/>
      <w:textAlignment w:val="baseline"/>
    </w:pPr>
    <w:rPr>
      <w:rFonts w:ascii="Times New Roman" w:hAnsi="Times New Roman"/>
      <w:sz w:val="20"/>
      <w:lang w:eastAsia="zh-CN"/>
    </w:rPr>
  </w:style>
  <w:style w:type="paragraph" w:styleId="Sprechblasentext">
    <w:name w:val="Balloon Text"/>
    <w:basedOn w:val="Standard"/>
    <w:semiHidden/>
    <w:rsid w:val="00B9008B"/>
    <w:rPr>
      <w:rFonts w:ascii="Tahoma" w:hAnsi="Tahoma" w:cs="Tahoma"/>
      <w:sz w:val="16"/>
      <w:szCs w:val="16"/>
    </w:rPr>
  </w:style>
  <w:style w:type="paragraph" w:styleId="Kommentarthema">
    <w:name w:val="annotation subject"/>
    <w:basedOn w:val="Kommentartext"/>
    <w:next w:val="Kommentartext"/>
    <w:link w:val="KommentarthemaZchn"/>
    <w:rsid w:val="00052412"/>
    <w:pPr>
      <w:overflowPunct/>
      <w:autoSpaceDE/>
      <w:autoSpaceDN/>
      <w:adjustRightInd/>
      <w:spacing w:before="60" w:after="60"/>
      <w:textAlignment w:val="auto"/>
    </w:pPr>
    <w:rPr>
      <w:rFonts w:ascii="Sabon" w:hAnsi="Sabon"/>
      <w:b/>
      <w:bCs/>
      <w:lang w:eastAsia="en-US"/>
    </w:rPr>
  </w:style>
  <w:style w:type="character" w:customStyle="1" w:styleId="KommentartextZchn">
    <w:name w:val="Kommentartext Zchn"/>
    <w:basedOn w:val="Absatz-Standardschriftart"/>
    <w:link w:val="Kommentartext"/>
    <w:semiHidden/>
    <w:rsid w:val="00052412"/>
    <w:rPr>
      <w:lang w:eastAsia="zh-CN"/>
    </w:rPr>
  </w:style>
  <w:style w:type="character" w:customStyle="1" w:styleId="KommentarthemaZchn">
    <w:name w:val="Kommentarthema Zchn"/>
    <w:basedOn w:val="KommentartextZchn"/>
    <w:link w:val="Kommentarthema"/>
    <w:rsid w:val="00052412"/>
    <w:rPr>
      <w:lang w:eastAsia="zh-CN"/>
    </w:rPr>
  </w:style>
  <w:style w:type="paragraph" w:styleId="berarbeitung">
    <w:name w:val="Revision"/>
    <w:hidden/>
    <w:uiPriority w:val="99"/>
    <w:semiHidden/>
    <w:rsid w:val="00FE1578"/>
    <w:rPr>
      <w:rFonts w:ascii="Sabon" w:hAnsi="Sabon"/>
      <w:sz w:val="22"/>
      <w:lang w:val="en-GB" w:eastAsia="en-US"/>
    </w:rPr>
  </w:style>
  <w:style w:type="paragraph" w:customStyle="1" w:styleId="Normal10L">
    <w:name w:val="Normal_10L"/>
    <w:basedOn w:val="Standard"/>
    <w:rsid w:val="00861069"/>
    <w:pPr>
      <w:spacing w:before="120" w:after="120"/>
    </w:pPr>
    <w:rPr>
      <w:rFonts w:ascii="Arial" w:hAnsi="Arial"/>
      <w:sz w:val="18"/>
    </w:rPr>
  </w:style>
  <w:style w:type="character" w:customStyle="1" w:styleId="SBodyTextChar">
    <w:name w:val="S_BodyText Char"/>
    <w:link w:val="SBodyText"/>
    <w:locked/>
    <w:rsid w:val="007F4541"/>
    <w:rPr>
      <w:sz w:val="24"/>
      <w:szCs w:val="24"/>
      <w:lang w:val="en-GB" w:eastAsia="en-US"/>
    </w:rPr>
  </w:style>
  <w:style w:type="paragraph" w:customStyle="1" w:styleId="SBodyText">
    <w:name w:val="S_BodyText"/>
    <w:basedOn w:val="Standard"/>
    <w:link w:val="SBodyTextChar"/>
    <w:rsid w:val="007F4541"/>
    <w:pPr>
      <w:spacing w:before="0" w:after="240"/>
    </w:pPr>
    <w:rPr>
      <w:rFonts w:ascii="Times New Roman" w:hAnsi="Times New Roman"/>
      <w:sz w:val="24"/>
      <w:szCs w:val="24"/>
    </w:rPr>
  </w:style>
  <w:style w:type="paragraph" w:styleId="Funotentext">
    <w:name w:val="footnote text"/>
    <w:basedOn w:val="Standard"/>
    <w:link w:val="FunotentextZchn"/>
    <w:uiPriority w:val="99"/>
    <w:unhideWhenUsed/>
    <w:rsid w:val="00BE1F84"/>
    <w:pPr>
      <w:spacing w:before="120" w:after="0"/>
      <w:jc w:val="both"/>
    </w:pPr>
    <w:rPr>
      <w:rFonts w:ascii="Arial" w:hAnsi="Arial"/>
      <w:sz w:val="20"/>
    </w:rPr>
  </w:style>
  <w:style w:type="character" w:customStyle="1" w:styleId="FunotentextZchn">
    <w:name w:val="Fußnotentext Zchn"/>
    <w:basedOn w:val="Absatz-Standardschriftart"/>
    <w:link w:val="Funotentext"/>
    <w:uiPriority w:val="99"/>
    <w:rsid w:val="00BE1F84"/>
    <w:rPr>
      <w:rFonts w:ascii="Arial" w:hAnsi="Arial"/>
      <w:lang w:val="en-GB" w:eastAsia="en-US"/>
    </w:rPr>
  </w:style>
  <w:style w:type="paragraph" w:styleId="Listenabsatz">
    <w:name w:val="List Paragraph"/>
    <w:basedOn w:val="Standard"/>
    <w:uiPriority w:val="34"/>
    <w:qFormat/>
    <w:rsid w:val="00BA7BF8"/>
    <w:pPr>
      <w:ind w:left="720"/>
      <w:contextualSpacing/>
    </w:pPr>
  </w:style>
  <w:style w:type="character" w:customStyle="1" w:styleId="FuzeileZchn">
    <w:name w:val="Fußzeile Zchn"/>
    <w:basedOn w:val="Absatz-Standardschriftart"/>
    <w:link w:val="Fuzeile"/>
    <w:uiPriority w:val="99"/>
    <w:rsid w:val="001D2052"/>
    <w:rPr>
      <w:rFonts w:ascii="News Gothic MT" w:hAnsi="News Gothic MT"/>
      <w:noProof/>
      <w:spacing w:val="-1"/>
      <w:sz w:val="15"/>
      <w:lang w:val="en-GB" w:eastAsia="en-US"/>
    </w:rPr>
  </w:style>
  <w:style w:type="character" w:styleId="Hyperlink">
    <w:name w:val="Hyperlink"/>
    <w:rsid w:val="00A11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388">
      <w:bodyDiv w:val="1"/>
      <w:marLeft w:val="0"/>
      <w:marRight w:val="0"/>
      <w:marTop w:val="0"/>
      <w:marBottom w:val="0"/>
      <w:divBdr>
        <w:top w:val="none" w:sz="0" w:space="0" w:color="auto"/>
        <w:left w:val="none" w:sz="0" w:space="0" w:color="auto"/>
        <w:bottom w:val="none" w:sz="0" w:space="0" w:color="auto"/>
        <w:right w:val="none" w:sz="0" w:space="0" w:color="auto"/>
      </w:divBdr>
    </w:div>
    <w:div w:id="279917130">
      <w:bodyDiv w:val="1"/>
      <w:marLeft w:val="0"/>
      <w:marRight w:val="0"/>
      <w:marTop w:val="0"/>
      <w:marBottom w:val="0"/>
      <w:divBdr>
        <w:top w:val="none" w:sz="0" w:space="0" w:color="auto"/>
        <w:left w:val="none" w:sz="0" w:space="0" w:color="auto"/>
        <w:bottom w:val="none" w:sz="0" w:space="0" w:color="auto"/>
        <w:right w:val="none" w:sz="0" w:space="0" w:color="auto"/>
      </w:divBdr>
    </w:div>
    <w:div w:id="443890547">
      <w:bodyDiv w:val="1"/>
      <w:marLeft w:val="0"/>
      <w:marRight w:val="0"/>
      <w:marTop w:val="0"/>
      <w:marBottom w:val="0"/>
      <w:divBdr>
        <w:top w:val="none" w:sz="0" w:space="0" w:color="auto"/>
        <w:left w:val="none" w:sz="0" w:space="0" w:color="auto"/>
        <w:bottom w:val="none" w:sz="0" w:space="0" w:color="auto"/>
        <w:right w:val="none" w:sz="0" w:space="0" w:color="auto"/>
      </w:divBdr>
    </w:div>
    <w:div w:id="585962335">
      <w:bodyDiv w:val="1"/>
      <w:marLeft w:val="0"/>
      <w:marRight w:val="0"/>
      <w:marTop w:val="0"/>
      <w:marBottom w:val="0"/>
      <w:divBdr>
        <w:top w:val="none" w:sz="0" w:space="0" w:color="auto"/>
        <w:left w:val="none" w:sz="0" w:space="0" w:color="auto"/>
        <w:bottom w:val="none" w:sz="0" w:space="0" w:color="auto"/>
        <w:right w:val="none" w:sz="0" w:space="0" w:color="auto"/>
      </w:divBdr>
    </w:div>
    <w:div w:id="860893143">
      <w:bodyDiv w:val="1"/>
      <w:marLeft w:val="0"/>
      <w:marRight w:val="0"/>
      <w:marTop w:val="0"/>
      <w:marBottom w:val="0"/>
      <w:divBdr>
        <w:top w:val="none" w:sz="0" w:space="0" w:color="auto"/>
        <w:left w:val="none" w:sz="0" w:space="0" w:color="auto"/>
        <w:bottom w:val="none" w:sz="0" w:space="0" w:color="auto"/>
        <w:right w:val="none" w:sz="0" w:space="0" w:color="auto"/>
      </w:divBdr>
    </w:div>
    <w:div w:id="871184844">
      <w:bodyDiv w:val="1"/>
      <w:marLeft w:val="0"/>
      <w:marRight w:val="0"/>
      <w:marTop w:val="0"/>
      <w:marBottom w:val="0"/>
      <w:divBdr>
        <w:top w:val="none" w:sz="0" w:space="0" w:color="auto"/>
        <w:left w:val="none" w:sz="0" w:space="0" w:color="auto"/>
        <w:bottom w:val="none" w:sz="0" w:space="0" w:color="auto"/>
        <w:right w:val="none" w:sz="0" w:space="0" w:color="auto"/>
      </w:divBdr>
    </w:div>
    <w:div w:id="1054625617">
      <w:bodyDiv w:val="1"/>
      <w:marLeft w:val="0"/>
      <w:marRight w:val="0"/>
      <w:marTop w:val="0"/>
      <w:marBottom w:val="0"/>
      <w:divBdr>
        <w:top w:val="none" w:sz="0" w:space="0" w:color="auto"/>
        <w:left w:val="none" w:sz="0" w:space="0" w:color="auto"/>
        <w:bottom w:val="none" w:sz="0" w:space="0" w:color="auto"/>
        <w:right w:val="none" w:sz="0" w:space="0" w:color="auto"/>
      </w:divBdr>
    </w:div>
    <w:div w:id="1250650720">
      <w:bodyDiv w:val="1"/>
      <w:marLeft w:val="0"/>
      <w:marRight w:val="0"/>
      <w:marTop w:val="0"/>
      <w:marBottom w:val="0"/>
      <w:divBdr>
        <w:top w:val="none" w:sz="0" w:space="0" w:color="auto"/>
        <w:left w:val="none" w:sz="0" w:space="0" w:color="auto"/>
        <w:bottom w:val="none" w:sz="0" w:space="0" w:color="auto"/>
        <w:right w:val="none" w:sz="0" w:space="0" w:color="auto"/>
      </w:divBdr>
    </w:div>
    <w:div w:id="1436680727">
      <w:bodyDiv w:val="1"/>
      <w:marLeft w:val="0"/>
      <w:marRight w:val="0"/>
      <w:marTop w:val="0"/>
      <w:marBottom w:val="0"/>
      <w:divBdr>
        <w:top w:val="none" w:sz="0" w:space="0" w:color="auto"/>
        <w:left w:val="none" w:sz="0" w:space="0" w:color="auto"/>
        <w:bottom w:val="none" w:sz="0" w:space="0" w:color="auto"/>
        <w:right w:val="none" w:sz="0" w:space="0" w:color="auto"/>
      </w:divBdr>
    </w:div>
    <w:div w:id="1466317187">
      <w:bodyDiv w:val="1"/>
      <w:marLeft w:val="0"/>
      <w:marRight w:val="0"/>
      <w:marTop w:val="0"/>
      <w:marBottom w:val="0"/>
      <w:divBdr>
        <w:top w:val="none" w:sz="0" w:space="0" w:color="auto"/>
        <w:left w:val="none" w:sz="0" w:space="0" w:color="auto"/>
        <w:bottom w:val="none" w:sz="0" w:space="0" w:color="auto"/>
        <w:right w:val="none" w:sz="0" w:space="0" w:color="auto"/>
      </w:divBdr>
    </w:div>
    <w:div w:id="1510212861">
      <w:bodyDiv w:val="1"/>
      <w:marLeft w:val="0"/>
      <w:marRight w:val="0"/>
      <w:marTop w:val="0"/>
      <w:marBottom w:val="0"/>
      <w:divBdr>
        <w:top w:val="none" w:sz="0" w:space="0" w:color="auto"/>
        <w:left w:val="none" w:sz="0" w:space="0" w:color="auto"/>
        <w:bottom w:val="none" w:sz="0" w:space="0" w:color="auto"/>
        <w:right w:val="none" w:sz="0" w:space="0" w:color="auto"/>
      </w:divBdr>
    </w:div>
    <w:div w:id="192907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9B14-8360-49C9-8EEA-42BBA72E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1492</Words>
  <Characters>9404</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ACTELLIC Total AI</vt:lpstr>
      <vt:lpstr>ACTELLIC Total AI</vt:lpstr>
    </vt:vector>
  </TitlesOfParts>
  <Company>Novartis</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ACTELLIC Total AI</dc:title>
  <dc:creator>Andrew McIntyre</dc:creator>
  <cp:lastModifiedBy>Bruno Patrian</cp:lastModifiedBy>
  <cp:revision>6</cp:revision>
  <cp:lastPrinted>2014-05-28T12:51:00Z</cp:lastPrinted>
  <dcterms:created xsi:type="dcterms:W3CDTF">2014-12-17T18:51:00Z</dcterms:created>
  <dcterms:modified xsi:type="dcterms:W3CDTF">2015-06-21T11:45:00Z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