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body>
    <w:p w14:paraId="58A4B4A9" w14:textId="77777777" w:rsidR="00733380" w:rsidRDefault="00733380">
      <w:pPr>
        <w:jc w:val="center"/>
      </w:pPr>
    </w:p>
    <w:p w14:paraId="41B3A46A" w14:textId="77777777" w:rsidR="00733380" w:rsidRDefault="00733380">
      <w:pPr>
        <w:jc w:val="center"/>
      </w:pPr>
    </w:p>
    <w:p w14:paraId="23B75B5D" w14:textId="77777777" w:rsidR="00733380" w:rsidRPr="002D0A31" w:rsidRDefault="002D0A31">
      <w:pPr>
        <w:jc w:val="center"/>
        <w:rPr>
          <w:caps/>
          <w:sz w:val="28"/>
          <w:szCs w:val="28"/>
        </w:rPr>
      </w:pPr>
      <w:r w:rsidRPr="002D0A31">
        <w:rPr>
          <w:caps/>
          <w:sz w:val="28"/>
          <w:szCs w:val="28"/>
        </w:rPr>
        <w:t>28-Homobrassinolide</w:t>
      </w:r>
    </w:p>
    <w:p w14:paraId="4C38C4FE" w14:textId="7615798F" w:rsidR="00063395" w:rsidRPr="00063395" w:rsidRDefault="00BF726F" w:rsidP="00063395">
      <w:pPr>
        <w:jc w:val="center"/>
        <w:rPr>
          <w:color w:val="FF0000"/>
          <w:sz w:val="28"/>
          <w:szCs w:val="28"/>
        </w:rPr>
      </w:pPr>
      <w:r>
        <w:rPr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A5CF5D" wp14:editId="4EE9B018">
                <wp:simplePos x="0" y="0"/>
                <wp:positionH relativeFrom="column">
                  <wp:posOffset>1476375</wp:posOffset>
                </wp:positionH>
                <wp:positionV relativeFrom="paragraph">
                  <wp:posOffset>350520</wp:posOffset>
                </wp:positionV>
                <wp:extent cx="2057400" cy="1400175"/>
                <wp:effectExtent l="3175" t="0" r="9525" b="14605"/>
                <wp:wrapNone/>
                <wp:docPr id="2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14001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6B8943" id="Rectangle 9" o:spid="_x0000_s1026" style="position:absolute;left:0;text-align:left;margin-left:116.25pt;margin-top:27.6pt;width:162pt;height:11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" filled="f"/>
            </w:pict>
          </mc:Fallback>
        </mc:AlternateContent>
      </w:r>
    </w:p>
    <w:p w14:paraId="38EA25AE" w14:textId="77777777" w:rsidR="00733380" w:rsidRDefault="00D400E9">
      <w:pPr>
        <w:jc w:val="center"/>
      </w:pPr>
      <w:r>
        <w:rPr>
          <w:rFonts w:hint="eastAsia"/>
          <w:noProof/>
        </w:rPr>
        <w:drawing>
          <wp:anchor distT="0" distB="0" distL="114300" distR="114300" simplePos="0" relativeHeight="251660288" behindDoc="0" locked="0" layoutInCell="1" allowOverlap="1" wp14:anchorId="021103BF" wp14:editId="61C96B82">
            <wp:simplePos x="0" y="0"/>
            <wp:positionH relativeFrom="column">
              <wp:posOffset>1781175</wp:posOffset>
            </wp:positionH>
            <wp:positionV relativeFrom="paragraph">
              <wp:posOffset>49530</wp:posOffset>
            </wp:positionV>
            <wp:extent cx="1543050" cy="1200150"/>
            <wp:effectExtent l="19050" t="0" r="0" b="0"/>
            <wp:wrapSquare wrapText="bothSides"/>
            <wp:docPr id="8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b="136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200150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 w14:paraId="09B46326" w14:textId="77777777" w:rsidR="00733380" w:rsidRDefault="00733380">
      <w:pPr>
        <w:jc w:val="center"/>
      </w:pPr>
    </w:p>
    <w:p w14:paraId="684C6199" w14:textId="77777777" w:rsidR="00733380" w:rsidRDefault="00733380">
      <w:pPr>
        <w:jc w:val="center"/>
      </w:pPr>
    </w:p>
    <w:p w14:paraId="55491EA5" w14:textId="77777777" w:rsidR="00733380" w:rsidRDefault="00733380">
      <w:pPr>
        <w:jc w:val="center"/>
      </w:pPr>
    </w:p>
    <w:p w14:paraId="712987A4" w14:textId="77777777" w:rsidR="00733380" w:rsidRDefault="00733380">
      <w:pPr>
        <w:jc w:val="center"/>
      </w:pPr>
    </w:p>
    <w:p w14:paraId="61458767" w14:textId="77777777" w:rsidR="00733380" w:rsidRDefault="00733380">
      <w:pPr>
        <w:jc w:val="center"/>
      </w:pPr>
    </w:p>
    <w:p w14:paraId="436858C1" w14:textId="77777777" w:rsidR="00733380" w:rsidRDefault="00733380">
      <w:pPr>
        <w:jc w:val="center"/>
      </w:pPr>
    </w:p>
    <w:p w14:paraId="1521B1E4" w14:textId="77777777" w:rsidR="00D400E9" w:rsidRDefault="00D400E9">
      <w:pPr>
        <w:jc w:val="center"/>
      </w:pPr>
    </w:p>
    <w:tbl>
      <w:tblPr>
        <w:tblW w:w="8522" w:type="dxa"/>
        <w:tblLayout w:type="fixed"/>
        <w:tblLook w:val="04A0" w:firstRow="1" w:lastRow="0" w:firstColumn="1" w:lastColumn="0" w:noHBand="0" w:noVBand="1"/>
      </w:tblPr>
      <w:tblGrid>
        <w:gridCol w:w="2268"/>
        <w:gridCol w:w="6254"/>
      </w:tblGrid>
      <w:tr w:rsidR="00733380" w14:paraId="095A20B9" w14:textId="77777777">
        <w:tc>
          <w:tcPr>
            <w:tcW w:w="2268" w:type="dxa"/>
            <w:shd w:val="clear" w:color="auto" w:fill="auto"/>
          </w:tcPr>
          <w:p w14:paraId="48B24022" w14:textId="3C1DF0A6" w:rsidR="00733380" w:rsidRDefault="003349D4">
            <w:r>
              <w:rPr>
                <w:rFonts w:hint="eastAsia"/>
              </w:rPr>
              <w:t>C</w:t>
            </w:r>
            <w:r w:rsidR="00B10F04">
              <w:rPr>
                <w:rFonts w:hint="eastAsia"/>
              </w:rPr>
              <w:t>ommon name</w:t>
            </w:r>
          </w:p>
        </w:tc>
        <w:tc>
          <w:tcPr>
            <w:tcW w:w="6254" w:type="dxa"/>
            <w:shd w:val="clear" w:color="auto" w:fill="auto"/>
          </w:tcPr>
          <w:p w14:paraId="79533D0D" w14:textId="77777777" w:rsidR="00480911" w:rsidRDefault="00C8629B">
            <w:r>
              <w:t>28-</w:t>
            </w:r>
            <w:r>
              <w:rPr>
                <w:rFonts w:hint="eastAsia"/>
              </w:rPr>
              <w:t>H</w:t>
            </w:r>
            <w:r>
              <w:t>omobrassinolide</w:t>
            </w:r>
          </w:p>
        </w:tc>
      </w:tr>
      <w:tr w:rsidR="00733380" w14:paraId="4C726619" w14:textId="77777777">
        <w:tc>
          <w:tcPr>
            <w:tcW w:w="2268" w:type="dxa"/>
            <w:shd w:val="clear" w:color="auto" w:fill="auto"/>
          </w:tcPr>
          <w:p w14:paraId="61A61C91" w14:textId="6D7C317A" w:rsidR="00733380" w:rsidRDefault="003349D4">
            <w:r>
              <w:rPr>
                <w:rFonts w:hint="eastAsia"/>
              </w:rPr>
              <w:t>Chemical</w:t>
            </w:r>
            <w:r w:rsidR="00B10F04">
              <w:rPr>
                <w:rFonts w:hint="eastAsia"/>
              </w:rPr>
              <w:t xml:space="preserve"> name</w:t>
            </w:r>
          </w:p>
        </w:tc>
        <w:tc>
          <w:tcPr>
            <w:tcW w:w="6254" w:type="dxa"/>
            <w:shd w:val="clear" w:color="auto" w:fill="auto"/>
          </w:tcPr>
          <w:p w14:paraId="3CA2CBD4" w14:textId="77777777" w:rsidR="00733380" w:rsidRPr="00155762" w:rsidRDefault="00155762">
            <w:r w:rsidRPr="00155762">
              <w:t>(5S,6R)-10-((2S,3R,4R,5S)-5-ethyl-3,4-dihydroxy-6-methylheptan-2-yl)-5,6-dihydroxy-7a,9a-dimethyltetradecahydro-1H-benzo[c]indeno[5,4-e]oxepin-3(12bH)-one</w:t>
            </w:r>
          </w:p>
        </w:tc>
      </w:tr>
      <w:tr w:rsidR="00733380" w14:paraId="38079F2F" w14:textId="77777777">
        <w:tc>
          <w:tcPr>
            <w:tcW w:w="2268" w:type="dxa"/>
            <w:shd w:val="clear" w:color="auto" w:fill="auto"/>
          </w:tcPr>
          <w:p w14:paraId="5BC39E01" w14:textId="77777777" w:rsidR="00733380" w:rsidRDefault="00B10F04">
            <w:pPr>
              <w:rPr>
                <w:color w:val="FF0000"/>
                <w:highlight w:val="yellow"/>
              </w:rPr>
            </w:pPr>
            <w:r>
              <w:rPr>
                <w:rFonts w:hint="eastAsia"/>
              </w:rPr>
              <w:t>Empirical formula</w:t>
            </w:r>
          </w:p>
        </w:tc>
        <w:tc>
          <w:tcPr>
            <w:tcW w:w="6254" w:type="dxa"/>
            <w:shd w:val="clear" w:color="auto" w:fill="auto"/>
          </w:tcPr>
          <w:p w14:paraId="7A916CCB" w14:textId="77777777" w:rsidR="00733380" w:rsidRPr="008A033B" w:rsidRDefault="00045F82">
            <w:pPr>
              <w:rPr>
                <w:highlight w:val="yellow"/>
              </w:rPr>
            </w:pPr>
            <w:r w:rsidRPr="008A033B">
              <w:t>C</w:t>
            </w:r>
            <w:r w:rsidRPr="008A033B">
              <w:rPr>
                <w:vertAlign w:val="subscript"/>
              </w:rPr>
              <w:t>29</w:t>
            </w:r>
            <w:r w:rsidRPr="008A033B">
              <w:t>H</w:t>
            </w:r>
            <w:r w:rsidRPr="008A033B">
              <w:rPr>
                <w:vertAlign w:val="subscript"/>
              </w:rPr>
              <w:t>50</w:t>
            </w:r>
            <w:r w:rsidRPr="008A033B">
              <w:t>O</w:t>
            </w:r>
            <w:r w:rsidRPr="008A033B">
              <w:rPr>
                <w:vertAlign w:val="subscript"/>
              </w:rPr>
              <w:t>6</w:t>
            </w:r>
          </w:p>
        </w:tc>
      </w:tr>
      <w:tr w:rsidR="00733380" w14:paraId="157E8768" w14:textId="77777777">
        <w:tc>
          <w:tcPr>
            <w:tcW w:w="2268" w:type="dxa"/>
            <w:shd w:val="clear" w:color="auto" w:fill="auto"/>
          </w:tcPr>
          <w:p w14:paraId="1772963C" w14:textId="77777777" w:rsidR="00733380" w:rsidRDefault="00B10F04">
            <w:r>
              <w:rPr>
                <w:rFonts w:hint="eastAsia"/>
              </w:rPr>
              <w:t>RMM</w:t>
            </w:r>
          </w:p>
        </w:tc>
        <w:tc>
          <w:tcPr>
            <w:tcW w:w="6254" w:type="dxa"/>
            <w:shd w:val="clear" w:color="auto" w:fill="auto"/>
          </w:tcPr>
          <w:p w14:paraId="21FA2C34" w14:textId="77777777" w:rsidR="00733380" w:rsidRPr="00603DD5" w:rsidRDefault="00603DD5">
            <w:r w:rsidRPr="00603DD5">
              <w:rPr>
                <w:rFonts w:hint="eastAsia"/>
              </w:rPr>
              <w:t>494</w:t>
            </w:r>
            <w:r w:rsidR="00B10F04" w:rsidRPr="00603DD5">
              <w:rPr>
                <w:rFonts w:hint="eastAsia"/>
              </w:rPr>
              <w:t>.8</w:t>
            </w:r>
          </w:p>
        </w:tc>
      </w:tr>
      <w:tr w:rsidR="00733380" w14:paraId="129792B8" w14:textId="77777777">
        <w:tc>
          <w:tcPr>
            <w:tcW w:w="2268" w:type="dxa"/>
            <w:shd w:val="clear" w:color="auto" w:fill="auto"/>
          </w:tcPr>
          <w:p w14:paraId="321D6352" w14:textId="77777777" w:rsidR="00733380" w:rsidRDefault="00B10F04">
            <w:r>
              <w:rPr>
                <w:rFonts w:hint="eastAsia"/>
              </w:rPr>
              <w:t>m.p.</w:t>
            </w:r>
          </w:p>
        </w:tc>
        <w:tc>
          <w:tcPr>
            <w:tcW w:w="6254" w:type="dxa"/>
            <w:shd w:val="clear" w:color="auto" w:fill="auto"/>
          </w:tcPr>
          <w:p w14:paraId="2C77FFA8" w14:textId="77777777" w:rsidR="00733380" w:rsidRPr="00A651AC" w:rsidRDefault="000E5CD8">
            <w:r w:rsidRPr="00A651AC">
              <w:rPr>
                <w:rFonts w:hint="eastAsia"/>
              </w:rPr>
              <w:t>256</w:t>
            </w:r>
            <w:r w:rsidR="00B10F04" w:rsidRPr="00A651AC">
              <w:rPr>
                <w:rFonts w:hint="eastAsia"/>
              </w:rPr>
              <w:t>~</w:t>
            </w:r>
            <w:r w:rsidRPr="00A651AC">
              <w:rPr>
                <w:rFonts w:hint="eastAsia"/>
              </w:rPr>
              <w:t>257</w:t>
            </w:r>
            <w:r w:rsidR="00B10F04" w:rsidRPr="00A651AC">
              <w:rPr>
                <w:rFonts w:eastAsia="宋体"/>
              </w:rPr>
              <w:t>°C</w:t>
            </w:r>
          </w:p>
        </w:tc>
      </w:tr>
      <w:tr w:rsidR="00733380" w14:paraId="2B89F64D" w14:textId="77777777">
        <w:tc>
          <w:tcPr>
            <w:tcW w:w="2268" w:type="dxa"/>
            <w:shd w:val="clear" w:color="auto" w:fill="auto"/>
          </w:tcPr>
          <w:p w14:paraId="5BE469A5" w14:textId="77777777" w:rsidR="00733380" w:rsidRDefault="00B10F04">
            <w:r>
              <w:rPr>
                <w:rFonts w:hint="eastAsia"/>
              </w:rPr>
              <w:t>v.p.</w:t>
            </w:r>
          </w:p>
        </w:tc>
        <w:tc>
          <w:tcPr>
            <w:tcW w:w="6254" w:type="dxa"/>
            <w:shd w:val="clear" w:color="auto" w:fill="auto"/>
          </w:tcPr>
          <w:p w14:paraId="64B5BFBF" w14:textId="77777777" w:rsidR="00733380" w:rsidRPr="00EE1C5F" w:rsidRDefault="00F8437E">
            <w:r w:rsidRPr="00EE1C5F">
              <w:rPr>
                <w:rFonts w:eastAsia="宋体"/>
              </w:rPr>
              <w:t>1.01E-18mmHg at 25°C</w:t>
            </w:r>
          </w:p>
        </w:tc>
      </w:tr>
      <w:tr w:rsidR="00733380" w14:paraId="1B76DF4C" w14:textId="77777777">
        <w:tc>
          <w:tcPr>
            <w:tcW w:w="2268" w:type="dxa"/>
            <w:shd w:val="clear" w:color="auto" w:fill="auto"/>
          </w:tcPr>
          <w:p w14:paraId="66BAC1BC" w14:textId="77777777" w:rsidR="00733380" w:rsidRDefault="00B10F04">
            <w:r>
              <w:rPr>
                <w:rFonts w:hint="eastAsia"/>
              </w:rPr>
              <w:t>Solubility</w:t>
            </w:r>
          </w:p>
        </w:tc>
        <w:tc>
          <w:tcPr>
            <w:tcW w:w="6254" w:type="dxa"/>
            <w:shd w:val="clear" w:color="auto" w:fill="auto"/>
          </w:tcPr>
          <w:p w14:paraId="25A73A5E" w14:textId="77777777" w:rsidR="00733380" w:rsidRPr="00EE1C5F" w:rsidRDefault="00837C63" w:rsidP="000F7693">
            <w:pPr>
              <w:rPr>
                <w:rFonts w:eastAsia="宋体"/>
              </w:rPr>
            </w:pPr>
            <w:r w:rsidRPr="00EE1C5F">
              <w:rPr>
                <w:rFonts w:hint="eastAsia"/>
              </w:rPr>
              <w:t>In water</w:t>
            </w:r>
            <w:r w:rsidR="00B10F04" w:rsidRPr="00EE1C5F">
              <w:rPr>
                <w:rFonts w:hint="eastAsia"/>
              </w:rPr>
              <w:t xml:space="preserve"> </w:t>
            </w:r>
            <w:r w:rsidR="00091C59" w:rsidRPr="00EE1C5F">
              <w:rPr>
                <w:rFonts w:eastAsia="宋体" w:hint="eastAsia"/>
              </w:rPr>
              <w:t>5m</w:t>
            </w:r>
            <w:r w:rsidR="00B10F04" w:rsidRPr="00EE1C5F">
              <w:rPr>
                <w:rFonts w:eastAsia="宋体"/>
              </w:rPr>
              <w:t>g/l</w:t>
            </w:r>
            <w:r w:rsidRPr="00EE1C5F">
              <w:rPr>
                <w:rFonts w:hint="eastAsia"/>
              </w:rPr>
              <w:t>,</w:t>
            </w:r>
            <w:r w:rsidR="00B10F04" w:rsidRPr="00EE1C5F">
              <w:rPr>
                <w:rFonts w:hint="eastAsia"/>
              </w:rPr>
              <w:t xml:space="preserve"> </w:t>
            </w:r>
            <w:r w:rsidR="00942B14" w:rsidRPr="00EE1C5F">
              <w:rPr>
                <w:rFonts w:eastAsia="宋体"/>
              </w:rPr>
              <w:t>acetonitrile</w:t>
            </w:r>
            <w:r w:rsidR="00942B14" w:rsidRPr="00EE1C5F">
              <w:rPr>
                <w:rFonts w:eastAsia="宋体" w:hint="eastAsia"/>
              </w:rPr>
              <w:t xml:space="preserve"> 1.3</w:t>
            </w:r>
            <w:r w:rsidR="00B10F04" w:rsidRPr="00EE1C5F">
              <w:rPr>
                <w:rFonts w:eastAsia="宋体" w:hint="eastAsia"/>
              </w:rPr>
              <w:t xml:space="preserve">g/l, </w:t>
            </w:r>
            <w:r w:rsidRPr="00EE1C5F">
              <w:rPr>
                <w:rFonts w:eastAsia="宋体"/>
              </w:rPr>
              <w:t>ethanol</w:t>
            </w:r>
            <w:r w:rsidRPr="00EE1C5F">
              <w:rPr>
                <w:rFonts w:eastAsia="宋体" w:hint="eastAsia"/>
              </w:rPr>
              <w:t xml:space="preserve"> 5.2</w:t>
            </w:r>
            <w:r w:rsidR="00B10F04" w:rsidRPr="00EE1C5F">
              <w:rPr>
                <w:rFonts w:eastAsia="宋体" w:hint="eastAsia"/>
              </w:rPr>
              <w:t>g/l</w:t>
            </w:r>
            <w:r w:rsidRPr="00EE1C5F">
              <w:rPr>
                <w:rFonts w:eastAsia="宋体" w:hint="eastAsia"/>
              </w:rPr>
              <w:t>,</w:t>
            </w:r>
            <w:r w:rsidR="00B10F04" w:rsidRPr="00EE1C5F">
              <w:rPr>
                <w:rFonts w:eastAsia="宋体" w:hint="eastAsia"/>
              </w:rPr>
              <w:t xml:space="preserve"> methanol </w:t>
            </w:r>
            <w:r w:rsidR="00942B14" w:rsidRPr="00EE1C5F">
              <w:rPr>
                <w:rFonts w:eastAsia="宋体" w:hint="eastAsia"/>
              </w:rPr>
              <w:t>2.7</w:t>
            </w:r>
            <w:r w:rsidR="00B10F04" w:rsidRPr="00EE1C5F">
              <w:rPr>
                <w:rFonts w:eastAsia="宋体" w:hint="eastAsia"/>
              </w:rPr>
              <w:t>g/l</w:t>
            </w:r>
            <w:r w:rsidR="00B10F04" w:rsidRPr="00EE1C5F">
              <w:rPr>
                <w:rFonts w:eastAsia="宋体"/>
              </w:rPr>
              <w:t xml:space="preserve"> at </w:t>
            </w:r>
            <w:r w:rsidR="00B10F04" w:rsidRPr="00EE1C5F">
              <w:rPr>
                <w:rFonts w:eastAsia="宋体" w:hint="eastAsia"/>
              </w:rPr>
              <w:t>20</w:t>
            </w:r>
            <w:r w:rsidR="00B10F04" w:rsidRPr="00EE1C5F">
              <w:rPr>
                <w:rFonts w:eastAsia="宋体"/>
              </w:rPr>
              <w:t xml:space="preserve"> °C</w:t>
            </w:r>
          </w:p>
        </w:tc>
      </w:tr>
      <w:tr w:rsidR="00733380" w14:paraId="618FDFA9" w14:textId="77777777">
        <w:tc>
          <w:tcPr>
            <w:tcW w:w="2268" w:type="dxa"/>
            <w:shd w:val="clear" w:color="auto" w:fill="auto"/>
          </w:tcPr>
          <w:p w14:paraId="3A613476" w14:textId="77777777" w:rsidR="00733380" w:rsidRDefault="00B10F04">
            <w:r>
              <w:rPr>
                <w:rFonts w:hint="eastAsia"/>
              </w:rPr>
              <w:t>Description</w:t>
            </w:r>
          </w:p>
        </w:tc>
        <w:tc>
          <w:tcPr>
            <w:tcW w:w="6254" w:type="dxa"/>
            <w:shd w:val="clear" w:color="auto" w:fill="auto"/>
          </w:tcPr>
          <w:p w14:paraId="3E266224" w14:textId="77777777" w:rsidR="00733380" w:rsidRPr="0076139E" w:rsidRDefault="000569EE">
            <w:r w:rsidRPr="0076139E">
              <w:rPr>
                <w:rFonts w:hint="eastAsia"/>
              </w:rPr>
              <w:t>W</w:t>
            </w:r>
            <w:r w:rsidR="00B10F04" w:rsidRPr="0076139E">
              <w:rPr>
                <w:rFonts w:hint="eastAsia"/>
              </w:rPr>
              <w:t>hite powder</w:t>
            </w:r>
          </w:p>
        </w:tc>
      </w:tr>
      <w:tr w:rsidR="00733380" w14:paraId="15F94271" w14:textId="77777777">
        <w:tc>
          <w:tcPr>
            <w:tcW w:w="2268" w:type="dxa"/>
            <w:shd w:val="clear" w:color="auto" w:fill="auto"/>
          </w:tcPr>
          <w:p w14:paraId="67843567" w14:textId="77777777" w:rsidR="00733380" w:rsidRDefault="00B10F04">
            <w:r>
              <w:rPr>
                <w:rFonts w:hint="eastAsia"/>
              </w:rPr>
              <w:t>Stability</w:t>
            </w:r>
          </w:p>
        </w:tc>
        <w:tc>
          <w:tcPr>
            <w:tcW w:w="6254" w:type="dxa"/>
            <w:shd w:val="clear" w:color="auto" w:fill="auto"/>
          </w:tcPr>
          <w:p w14:paraId="5601968B" w14:textId="77777777" w:rsidR="00733380" w:rsidRPr="009E5537" w:rsidRDefault="009E5537">
            <w:r w:rsidRPr="009E5537">
              <w:rPr>
                <w:rFonts w:hint="eastAsia"/>
              </w:rPr>
              <w:t>Stable in neutral and weak alkaline</w:t>
            </w:r>
            <w:r w:rsidR="00B10F04" w:rsidRPr="009E5537">
              <w:rPr>
                <w:rFonts w:hint="eastAsia"/>
              </w:rPr>
              <w:t xml:space="preserve"> condition</w:t>
            </w:r>
            <w:r w:rsidRPr="009E5537">
              <w:rPr>
                <w:rFonts w:hint="eastAsia"/>
              </w:rPr>
              <w:t xml:space="preserve"> but hydrolysed in acidic conditions</w:t>
            </w:r>
          </w:p>
        </w:tc>
      </w:tr>
      <w:tr w:rsidR="00733380" w14:paraId="4E80B518" w14:textId="77777777">
        <w:tc>
          <w:tcPr>
            <w:tcW w:w="2268" w:type="dxa"/>
            <w:shd w:val="clear" w:color="auto" w:fill="auto"/>
          </w:tcPr>
          <w:p w14:paraId="1676AAC4" w14:textId="77777777" w:rsidR="00733380" w:rsidRDefault="00B10F04">
            <w:r>
              <w:rPr>
                <w:rFonts w:hint="eastAsia"/>
              </w:rPr>
              <w:t>Formulation</w:t>
            </w:r>
          </w:p>
        </w:tc>
        <w:tc>
          <w:tcPr>
            <w:tcW w:w="6254" w:type="dxa"/>
            <w:shd w:val="clear" w:color="auto" w:fill="auto"/>
          </w:tcPr>
          <w:p w14:paraId="6181E024" w14:textId="77777777" w:rsidR="00733380" w:rsidRPr="008010D7" w:rsidRDefault="00B10F04">
            <w:r w:rsidRPr="008010D7">
              <w:rPr>
                <w:rFonts w:hint="eastAsia"/>
              </w:rPr>
              <w:t>Emulsifiable concentrate</w:t>
            </w:r>
            <w:r w:rsidR="00343B1E" w:rsidRPr="008010D7">
              <w:rPr>
                <w:rFonts w:hint="eastAsia"/>
              </w:rPr>
              <w:t xml:space="preserve">, </w:t>
            </w:r>
            <w:r w:rsidR="008010D7" w:rsidRPr="008010D7">
              <w:rPr>
                <w:rFonts w:hint="eastAsia"/>
              </w:rPr>
              <w:t>soluble liquid</w:t>
            </w:r>
          </w:p>
        </w:tc>
      </w:tr>
    </w:tbl>
    <w:p w14:paraId="3AB048C3" w14:textId="77777777" w:rsidR="00733380" w:rsidRDefault="00733380">
      <w:pPr>
        <w:jc w:val="center"/>
      </w:pPr>
    </w:p>
    <w:p w14:paraId="17E44206" w14:textId="77777777" w:rsidR="00733380" w:rsidRDefault="00733380">
      <w:pPr>
        <w:jc w:val="center"/>
      </w:pPr>
    </w:p>
    <w:p w14:paraId="2AC5AA36" w14:textId="77777777" w:rsidR="00733380" w:rsidRDefault="00733380">
      <w:pPr>
        <w:jc w:val="center"/>
      </w:pPr>
    </w:p>
    <w:p w14:paraId="7C1F9EC6" w14:textId="77777777" w:rsidR="00733380" w:rsidRDefault="00733380">
      <w:pPr>
        <w:jc w:val="center"/>
      </w:pPr>
    </w:p>
    <w:p w14:paraId="641B04DE" w14:textId="77777777" w:rsidR="00733380" w:rsidRDefault="00733380">
      <w:pPr>
        <w:jc w:val="center"/>
      </w:pPr>
    </w:p>
    <w:p w14:paraId="7B96AB10" w14:textId="77777777" w:rsidR="00733380" w:rsidRDefault="00733380">
      <w:pPr>
        <w:jc w:val="center"/>
      </w:pPr>
    </w:p>
    <w:p w14:paraId="5E2D6CA9" w14:textId="77777777" w:rsidR="00733380" w:rsidRDefault="00733380">
      <w:pPr>
        <w:jc w:val="center"/>
      </w:pPr>
    </w:p>
    <w:p w14:paraId="0FAE864F" w14:textId="77777777" w:rsidR="00733380" w:rsidRDefault="00733380">
      <w:pPr>
        <w:jc w:val="center"/>
      </w:pPr>
    </w:p>
    <w:p w14:paraId="3563424B" w14:textId="77777777" w:rsidR="00733380" w:rsidRDefault="00733380">
      <w:pPr>
        <w:jc w:val="center"/>
      </w:pPr>
    </w:p>
    <w:p w14:paraId="3BF2F690" w14:textId="77777777" w:rsidR="00733380" w:rsidRDefault="00733380">
      <w:pPr>
        <w:jc w:val="center"/>
      </w:pPr>
    </w:p>
    <w:p w14:paraId="72E9B871" w14:textId="77777777" w:rsidR="00733380" w:rsidRDefault="00733380">
      <w:pPr>
        <w:jc w:val="center"/>
      </w:pPr>
    </w:p>
    <w:p w14:paraId="0B55C7DB" w14:textId="77777777" w:rsidR="00733380" w:rsidRDefault="00733380">
      <w:pPr>
        <w:jc w:val="center"/>
      </w:pPr>
    </w:p>
    <w:p w14:paraId="74E0D953" w14:textId="77777777" w:rsidR="00733380" w:rsidRDefault="00733380">
      <w:pPr>
        <w:jc w:val="center"/>
      </w:pPr>
    </w:p>
    <w:p w14:paraId="70FE2AE7" w14:textId="77777777" w:rsidR="00733380" w:rsidRDefault="00733380">
      <w:pPr>
        <w:jc w:val="center"/>
      </w:pPr>
    </w:p>
    <w:p w14:paraId="61C0D388" w14:textId="77777777" w:rsidR="00733380" w:rsidRDefault="00733380">
      <w:pPr>
        <w:jc w:val="center"/>
      </w:pPr>
    </w:p>
    <w:p w14:paraId="3D7FECBC" w14:textId="77777777" w:rsidR="00733380" w:rsidRDefault="00733380">
      <w:pPr>
        <w:jc w:val="center"/>
      </w:pPr>
    </w:p>
    <w:p w14:paraId="6FA9CA73" w14:textId="77777777" w:rsidR="00733380" w:rsidRDefault="00733380">
      <w:pPr>
        <w:jc w:val="center"/>
      </w:pPr>
    </w:p>
    <w:p w14:paraId="5FC89C08" w14:textId="77777777" w:rsidR="00733380" w:rsidRDefault="00553CD8">
      <w:pPr>
        <w:jc w:val="center"/>
      </w:pPr>
      <w:r w:rsidRPr="00553CD8">
        <w:rPr>
          <w:caps/>
        </w:rPr>
        <w:t>28-Homobrassinolide</w:t>
      </w:r>
      <w:r w:rsidR="00B10F04">
        <w:rPr>
          <w:rFonts w:hint="eastAsia"/>
        </w:rPr>
        <w:t xml:space="preserve"> TECHNICAL</w:t>
      </w:r>
    </w:p>
    <w:p w14:paraId="2E16BB4B" w14:textId="77777777" w:rsidR="00733380" w:rsidRDefault="001B25C5">
      <w:pPr>
        <w:jc w:val="center"/>
        <w:rPr>
          <w:color w:val="000000" w:themeColor="text1"/>
        </w:rPr>
      </w:pPr>
      <w:r>
        <w:rPr>
          <w:rFonts w:hint="eastAsia"/>
          <w:color w:val="FF0000"/>
        </w:rPr>
        <w:t>XXX</w:t>
      </w:r>
      <w:r w:rsidR="00B10F04" w:rsidRPr="00CB72A1">
        <w:rPr>
          <w:rFonts w:hint="eastAsia"/>
          <w:color w:val="FF0000"/>
        </w:rPr>
        <w:t>/</w:t>
      </w:r>
      <w:r w:rsidR="00B10F04">
        <w:rPr>
          <w:rFonts w:hint="eastAsia"/>
          <w:color w:val="000000" w:themeColor="text1"/>
        </w:rPr>
        <w:t>TC/M/-</w:t>
      </w:r>
    </w:p>
    <w:p w14:paraId="391C04AA" w14:textId="77777777" w:rsidR="00733380" w:rsidRDefault="00733380">
      <w:pPr>
        <w:jc w:val="center"/>
      </w:pPr>
    </w:p>
    <w:p w14:paraId="02EBAE20" w14:textId="77777777" w:rsidR="00733380" w:rsidRDefault="00B10F04">
      <w:pPr>
        <w:numPr>
          <w:ilvl w:val="0"/>
          <w:numId w:val="1"/>
        </w:numPr>
        <w:rPr>
          <w:sz w:val="22"/>
          <w:szCs w:val="22"/>
        </w:rPr>
      </w:pPr>
      <w:r>
        <w:rPr>
          <w:rFonts w:hint="eastAsia"/>
          <w:b/>
          <w:sz w:val="22"/>
          <w:szCs w:val="22"/>
        </w:rPr>
        <w:t>Sampling.</w:t>
      </w:r>
      <w:r>
        <w:rPr>
          <w:rFonts w:hint="eastAsia"/>
          <w:sz w:val="22"/>
          <w:szCs w:val="22"/>
        </w:rPr>
        <w:t xml:space="preserve"> Take at least</w:t>
      </w:r>
      <w:r>
        <w:rPr>
          <w:rFonts w:hint="eastAsia"/>
          <w:color w:val="000000" w:themeColor="text1"/>
          <w:sz w:val="22"/>
          <w:szCs w:val="22"/>
        </w:rPr>
        <w:t xml:space="preserve"> 100 g.</w:t>
      </w:r>
    </w:p>
    <w:p w14:paraId="2683B63A" w14:textId="77777777" w:rsidR="00733380" w:rsidRDefault="00733380">
      <w:pPr>
        <w:rPr>
          <w:sz w:val="22"/>
          <w:szCs w:val="22"/>
        </w:rPr>
      </w:pPr>
    </w:p>
    <w:p w14:paraId="25F2962E" w14:textId="77777777" w:rsidR="00733380" w:rsidRDefault="00B10F04">
      <w:pPr>
        <w:numPr>
          <w:ilvl w:val="0"/>
          <w:numId w:val="1"/>
        </w:num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Identity tests</w:t>
      </w:r>
    </w:p>
    <w:p w14:paraId="66783BA6" w14:textId="77777777" w:rsidR="00733380" w:rsidRDefault="00B10F04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2.1</w:t>
      </w:r>
      <w:r>
        <w:rPr>
          <w:rFonts w:hint="eastAsia"/>
          <w:b/>
          <w:sz w:val="22"/>
          <w:szCs w:val="22"/>
        </w:rPr>
        <w:t xml:space="preserve"> HPLC</w:t>
      </w:r>
      <w:r>
        <w:rPr>
          <w:b/>
          <w:sz w:val="22"/>
          <w:szCs w:val="22"/>
        </w:rPr>
        <w:t xml:space="preserve">. </w:t>
      </w:r>
      <w:r>
        <w:rPr>
          <w:rFonts w:hint="eastAsia"/>
          <w:sz w:val="22"/>
          <w:szCs w:val="22"/>
        </w:rPr>
        <w:t xml:space="preserve">Use the HPLC method below. The </w:t>
      </w:r>
      <w:r>
        <w:rPr>
          <w:sz w:val="22"/>
          <w:szCs w:val="22"/>
        </w:rPr>
        <w:t>relative</w:t>
      </w:r>
      <w:r>
        <w:rPr>
          <w:rFonts w:hint="eastAsia"/>
          <w:sz w:val="22"/>
          <w:szCs w:val="22"/>
        </w:rPr>
        <w:t xml:space="preserve"> retention time of </w:t>
      </w:r>
      <w:r w:rsidR="00903B59">
        <w:rPr>
          <w:rFonts w:hint="eastAsia"/>
          <w:sz w:val="22"/>
          <w:szCs w:val="22"/>
        </w:rPr>
        <w:t>28-Homobrassinolide</w:t>
      </w:r>
      <w:r>
        <w:rPr>
          <w:sz w:val="22"/>
          <w:szCs w:val="22"/>
        </w:rPr>
        <w:t xml:space="preserve">in the sample solution should not </w:t>
      </w:r>
      <w:r>
        <w:rPr>
          <w:rFonts w:hint="eastAsia"/>
          <w:sz w:val="22"/>
          <w:szCs w:val="22"/>
        </w:rPr>
        <w:t xml:space="preserve">deviate by </w:t>
      </w:r>
      <w:r>
        <w:rPr>
          <w:sz w:val="22"/>
          <w:szCs w:val="22"/>
        </w:rPr>
        <w:t>more than 1.5% from that of calibration solution</w:t>
      </w:r>
      <w:r>
        <w:rPr>
          <w:rFonts w:hint="eastAsia"/>
          <w:sz w:val="22"/>
          <w:szCs w:val="22"/>
        </w:rPr>
        <w:t>.</w:t>
      </w:r>
    </w:p>
    <w:p w14:paraId="2D954073" w14:textId="77777777" w:rsidR="00733380" w:rsidRDefault="00733380">
      <w:pPr>
        <w:rPr>
          <w:sz w:val="22"/>
          <w:szCs w:val="22"/>
        </w:rPr>
      </w:pPr>
    </w:p>
    <w:p w14:paraId="51D639E4" w14:textId="77777777" w:rsidR="0038504D" w:rsidRPr="003F670B" w:rsidRDefault="00B10F04">
      <w:pPr>
        <w:pStyle w:val="1"/>
        <w:tabs>
          <w:tab w:val="left" w:pos="360"/>
        </w:tabs>
        <w:ind w:firstLineChars="0" w:firstLine="0"/>
        <w:rPr>
          <w:sz w:val="22"/>
          <w:szCs w:val="22"/>
        </w:rPr>
      </w:pPr>
      <w:r w:rsidRPr="003F670B">
        <w:rPr>
          <w:sz w:val="22"/>
          <w:szCs w:val="22"/>
        </w:rPr>
        <w:t>2.</w:t>
      </w:r>
      <w:r w:rsidRPr="003F670B">
        <w:rPr>
          <w:rFonts w:hint="eastAsia"/>
          <w:sz w:val="22"/>
          <w:szCs w:val="22"/>
        </w:rPr>
        <w:t>2</w:t>
      </w:r>
      <w:r w:rsidRPr="003F670B">
        <w:rPr>
          <w:sz w:val="22"/>
          <w:szCs w:val="22"/>
        </w:rPr>
        <w:t xml:space="preserve"> </w:t>
      </w:r>
      <w:r w:rsidR="003F670B" w:rsidRPr="003F670B">
        <w:rPr>
          <w:b/>
          <w:sz w:val="22"/>
          <w:szCs w:val="22"/>
        </w:rPr>
        <w:t xml:space="preserve">Infrared. </w:t>
      </w:r>
      <w:r w:rsidR="003F670B" w:rsidRPr="003F670B">
        <w:rPr>
          <w:sz w:val="22"/>
          <w:szCs w:val="22"/>
        </w:rPr>
        <w:t>Prepare potassium bromide discs for the 28-Homobrassinolide technical sample and reference substance. Scan the discs from 4000-400 cm-1. The spectrum produced from the sample should not differ significantly from that of the standard.</w:t>
      </w:r>
    </w:p>
    <w:p w14:paraId="2277CFEC" w14:textId="77777777" w:rsidR="00733380" w:rsidRDefault="00733380" w:rsidP="00912EC8">
      <w:pPr>
        <w:pStyle w:val="1"/>
        <w:tabs>
          <w:tab w:val="left" w:pos="360"/>
        </w:tabs>
        <w:ind w:firstLineChars="0" w:firstLine="0"/>
        <w:rPr>
          <w:b/>
        </w:rPr>
      </w:pPr>
    </w:p>
    <w:p w14:paraId="69706062" w14:textId="77777777" w:rsidR="00733380" w:rsidRPr="007C59FC" w:rsidRDefault="000F6519" w:rsidP="007C59FC">
      <w:pPr>
        <w:pStyle w:val="1"/>
        <w:numPr>
          <w:ilvl w:val="0"/>
          <w:numId w:val="1"/>
        </w:numPr>
        <w:ind w:firstLineChars="0"/>
        <w:rPr>
          <w:b/>
        </w:rPr>
      </w:pPr>
      <w:r w:rsidRPr="000F6519">
        <w:t>28-Homobrassinolide</w:t>
      </w:r>
    </w:p>
    <w:p w14:paraId="172E6CAA" w14:textId="77777777" w:rsidR="0036080E" w:rsidRDefault="00B10F04">
      <w:r>
        <w:rPr>
          <w:rFonts w:hint="eastAsia"/>
        </w:rPr>
        <w:t xml:space="preserve">OUTLINE OF METHOD </w:t>
      </w:r>
      <w:r w:rsidR="0036080E">
        <w:rPr>
          <w:rFonts w:hint="eastAsia"/>
        </w:rPr>
        <w:t xml:space="preserve">The derivative of </w:t>
      </w:r>
      <w:r w:rsidR="0036080E" w:rsidRPr="0036080E">
        <w:t>28-Homobrassinolide</w:t>
      </w:r>
      <w:r w:rsidR="00322978">
        <w:rPr>
          <w:rFonts w:hint="eastAsia"/>
        </w:rPr>
        <w:t xml:space="preserve"> by </w:t>
      </w:r>
      <w:r w:rsidR="00322978" w:rsidRPr="003926FE">
        <w:t>Phenylboronic acid</w:t>
      </w:r>
      <w:r w:rsidR="003926FE" w:rsidRPr="003926FE">
        <w:rPr>
          <w:rFonts w:hint="eastAsia"/>
        </w:rPr>
        <w:t xml:space="preserve"> </w:t>
      </w:r>
      <w:r w:rsidR="008E6022">
        <w:rPr>
          <w:rFonts w:hint="eastAsia"/>
        </w:rPr>
        <w:t xml:space="preserve">separated and determined by </w:t>
      </w:r>
      <w:r w:rsidR="008E6022">
        <w:rPr>
          <w:rFonts w:hint="eastAsia"/>
          <w:kern w:val="0"/>
          <w:sz w:val="22"/>
        </w:rPr>
        <w:t xml:space="preserve">HPLC </w:t>
      </w:r>
      <w:r w:rsidR="008E6022">
        <w:rPr>
          <w:rFonts w:hint="eastAsia"/>
        </w:rPr>
        <w:t xml:space="preserve">on </w:t>
      </w:r>
      <w:r w:rsidR="008E6022">
        <w:rPr>
          <w:rFonts w:hint="eastAsia"/>
          <w:kern w:val="0"/>
          <w:sz w:val="22"/>
        </w:rPr>
        <w:t>ODS-C</w:t>
      </w:r>
      <w:r w:rsidR="008E6022" w:rsidRPr="008E6022">
        <w:rPr>
          <w:rFonts w:hint="eastAsia"/>
          <w:kern w:val="0"/>
          <w:sz w:val="22"/>
          <w:vertAlign w:val="subscript"/>
        </w:rPr>
        <w:t>18</w:t>
      </w:r>
      <w:r w:rsidR="008E6022">
        <w:rPr>
          <w:rFonts w:hint="eastAsia"/>
          <w:kern w:val="0"/>
          <w:sz w:val="22"/>
        </w:rPr>
        <w:t xml:space="preserve"> film stainless column with </w:t>
      </w:r>
      <w:r w:rsidR="008E6022">
        <w:rPr>
          <w:rFonts w:hint="eastAsia"/>
        </w:rPr>
        <w:t>UV detector at 220 nm, quantified by external standard method.</w:t>
      </w:r>
    </w:p>
    <w:p w14:paraId="6B0B8029" w14:textId="77777777" w:rsidR="00733380" w:rsidRDefault="00733380"/>
    <w:p w14:paraId="33408CE5" w14:textId="77777777" w:rsidR="00733380" w:rsidRDefault="00B10F04">
      <w:r>
        <w:rPr>
          <w:rFonts w:hint="eastAsia"/>
        </w:rPr>
        <w:t>REAGENTS</w:t>
      </w:r>
    </w:p>
    <w:p w14:paraId="4E6A0B87" w14:textId="77777777" w:rsidR="00733380" w:rsidRDefault="000B72EE">
      <w:r w:rsidRPr="000B72EE">
        <w:rPr>
          <w:rFonts w:hint="eastAsia"/>
        </w:rPr>
        <w:t>M</w:t>
      </w:r>
      <w:r w:rsidRPr="000B72EE">
        <w:t>ethanol</w:t>
      </w:r>
      <w:r w:rsidR="00B10F04">
        <w:rPr>
          <w:rFonts w:hint="eastAsia"/>
        </w:rPr>
        <w:t>:</w:t>
      </w:r>
      <w:r w:rsidR="007C59FC">
        <w:t xml:space="preserve"> </w:t>
      </w:r>
      <w:r w:rsidR="00B10F04">
        <w:rPr>
          <w:rFonts w:hint="eastAsia"/>
        </w:rPr>
        <w:t>HPLC grade</w:t>
      </w:r>
    </w:p>
    <w:p w14:paraId="554907D1" w14:textId="77777777" w:rsidR="00733380" w:rsidRDefault="00EA049B">
      <w:r>
        <w:rPr>
          <w:rFonts w:hint="eastAsia"/>
        </w:rPr>
        <w:t>Water</w:t>
      </w:r>
      <w:r w:rsidR="00B10F04">
        <w:rPr>
          <w:rFonts w:hint="eastAsia"/>
        </w:rPr>
        <w:t>:</w:t>
      </w:r>
      <w:r w:rsidR="007C59FC">
        <w:t xml:space="preserve"> </w:t>
      </w:r>
      <w:r w:rsidR="00B10F04">
        <w:rPr>
          <w:rFonts w:hint="eastAsia"/>
        </w:rPr>
        <w:t>HPLC grade</w:t>
      </w:r>
    </w:p>
    <w:p w14:paraId="6DBDCB98" w14:textId="77777777" w:rsidR="00733380" w:rsidRDefault="00903B59">
      <w:pPr>
        <w:rPr>
          <w:kern w:val="0"/>
          <w:sz w:val="22"/>
        </w:rPr>
      </w:pPr>
      <w:r>
        <w:rPr>
          <w:kern w:val="0"/>
          <w:sz w:val="22"/>
        </w:rPr>
        <w:t>28-Homobrassinolide</w:t>
      </w:r>
      <w:r w:rsidR="00912EC8">
        <w:rPr>
          <w:kern w:val="0"/>
          <w:sz w:val="22"/>
        </w:rPr>
        <w:t xml:space="preserve"> </w:t>
      </w:r>
      <w:r w:rsidR="00B10F04">
        <w:rPr>
          <w:kern w:val="0"/>
          <w:sz w:val="22"/>
        </w:rPr>
        <w:t xml:space="preserve">reference standard </w:t>
      </w:r>
      <w:r w:rsidR="00B10F04">
        <w:rPr>
          <w:rFonts w:hint="eastAsia"/>
          <w:kern w:val="0"/>
          <w:sz w:val="22"/>
        </w:rPr>
        <w:t>of known purity</w:t>
      </w:r>
      <w:r w:rsidR="00B10F04">
        <w:rPr>
          <w:kern w:val="0"/>
          <w:sz w:val="22"/>
        </w:rPr>
        <w:t xml:space="preserve">: </w:t>
      </w:r>
      <w:r w:rsidR="00B10F04">
        <w:rPr>
          <w:rFonts w:hint="eastAsia"/>
          <w:kern w:val="0"/>
          <w:sz w:val="22"/>
        </w:rPr>
        <w:t>w</w:t>
      </w:r>
      <w:r w:rsidR="00B10F04">
        <w:rPr>
          <w:rFonts w:ascii="宋体" w:eastAsia="宋体" w:hAnsi="宋体" w:hint="eastAsia"/>
          <w:kern w:val="0"/>
          <w:sz w:val="22"/>
        </w:rPr>
        <w:t>≥</w:t>
      </w:r>
      <w:r w:rsidR="00B10F04">
        <w:rPr>
          <w:rFonts w:hint="eastAsia"/>
          <w:kern w:val="0"/>
          <w:sz w:val="22"/>
        </w:rPr>
        <w:t xml:space="preserve"> 97.0%</w:t>
      </w:r>
    </w:p>
    <w:p w14:paraId="25386AED" w14:textId="77777777" w:rsidR="000B72EE" w:rsidRDefault="00483DCE">
      <w:pPr>
        <w:rPr>
          <w:kern w:val="0"/>
          <w:sz w:val="22"/>
        </w:rPr>
      </w:pPr>
      <w:r w:rsidRPr="003926FE">
        <w:t>Phenylboronic acid</w:t>
      </w:r>
      <w:r>
        <w:rPr>
          <w:rFonts w:hint="eastAsia"/>
        </w:rPr>
        <w:t>:</w:t>
      </w:r>
    </w:p>
    <w:p w14:paraId="006ABE5F" w14:textId="77777777" w:rsidR="00733380" w:rsidRDefault="00B10F04">
      <w:r w:rsidRPr="00342F44">
        <w:rPr>
          <w:rFonts w:hint="eastAsia"/>
        </w:rPr>
        <w:t xml:space="preserve">Preparation of </w:t>
      </w:r>
      <w:r w:rsidR="00BE72EE" w:rsidRPr="00342F44">
        <w:t>Phenylboronic acid</w:t>
      </w:r>
      <w:r w:rsidR="00214DCF" w:rsidRPr="00342F44">
        <w:rPr>
          <w:rFonts w:hint="eastAsia"/>
        </w:rPr>
        <w:t xml:space="preserve"> solution</w:t>
      </w:r>
      <w:r w:rsidRPr="00342F44">
        <w:rPr>
          <w:rFonts w:hint="eastAsia"/>
        </w:rPr>
        <w:t>:</w:t>
      </w:r>
      <w:r w:rsidR="00BE72EE" w:rsidRPr="00342F44">
        <w:rPr>
          <w:rFonts w:hint="eastAsia"/>
        </w:rPr>
        <w:t xml:space="preserve"> </w:t>
      </w:r>
      <w:r w:rsidRPr="00342F44">
        <w:rPr>
          <w:rFonts w:hint="eastAsia"/>
        </w:rPr>
        <w:t>Weigh approximately (to the nearest 0.</w:t>
      </w:r>
      <w:r w:rsidR="00BE72EE" w:rsidRPr="00342F44">
        <w:rPr>
          <w:rFonts w:hint="eastAsia"/>
        </w:rPr>
        <w:t>0</w:t>
      </w:r>
      <w:r w:rsidRPr="00342F44">
        <w:t>1</w:t>
      </w:r>
      <w:r w:rsidRPr="00342F44">
        <w:rPr>
          <w:rFonts w:hint="eastAsia"/>
        </w:rPr>
        <w:t>g)</w:t>
      </w:r>
      <w:r w:rsidR="005A5275" w:rsidRPr="00342F44">
        <w:rPr>
          <w:rFonts w:hint="eastAsia"/>
        </w:rPr>
        <w:t xml:space="preserve"> </w:t>
      </w:r>
      <w:r w:rsidR="0015293C" w:rsidRPr="00342F44">
        <w:rPr>
          <w:rFonts w:hint="eastAsia"/>
        </w:rPr>
        <w:t>1500</w:t>
      </w:r>
      <w:r w:rsidRPr="00342F44">
        <w:rPr>
          <w:rFonts w:hint="eastAsia"/>
        </w:rPr>
        <w:t xml:space="preserve">mg </w:t>
      </w:r>
      <w:r w:rsidR="00BE72EE" w:rsidRPr="00342F44">
        <w:t>Phenylb</w:t>
      </w:r>
      <w:r w:rsidR="00BE72EE" w:rsidRPr="003926FE">
        <w:t>oronic acid</w:t>
      </w:r>
      <w:r>
        <w:rPr>
          <w:rFonts w:hint="eastAsia"/>
        </w:rPr>
        <w:t xml:space="preserve"> into </w:t>
      </w:r>
      <w:r w:rsidR="00BE72EE">
        <w:rPr>
          <w:rFonts w:hint="eastAsia"/>
        </w:rPr>
        <w:t>2</w:t>
      </w:r>
      <w:r>
        <w:rPr>
          <w:rFonts w:hint="eastAsia"/>
        </w:rPr>
        <w:t xml:space="preserve">50ml volumetric flask. </w:t>
      </w:r>
      <w:r>
        <w:t>Dissolve</w:t>
      </w:r>
      <w:r>
        <w:rPr>
          <w:rFonts w:hint="eastAsia"/>
        </w:rPr>
        <w:t xml:space="preserve"> to the mark with m</w:t>
      </w:r>
      <w:r w:rsidR="00BE72EE">
        <w:rPr>
          <w:rFonts w:hint="eastAsia"/>
        </w:rPr>
        <w:t>ethanol</w:t>
      </w:r>
      <w:r>
        <w:rPr>
          <w:rFonts w:hint="eastAsia"/>
        </w:rPr>
        <w:t xml:space="preserve"> and mix </w:t>
      </w:r>
      <w:r>
        <w:t>thoroughly</w:t>
      </w:r>
      <w:r>
        <w:rPr>
          <w:rFonts w:hint="eastAsia"/>
        </w:rPr>
        <w:t>.</w:t>
      </w:r>
    </w:p>
    <w:p w14:paraId="1A1605CD" w14:textId="77777777" w:rsidR="00733380" w:rsidRDefault="00733380">
      <w:pPr>
        <w:rPr>
          <w:color w:val="FF0000"/>
        </w:rPr>
      </w:pPr>
    </w:p>
    <w:p w14:paraId="59E9414B" w14:textId="77777777" w:rsidR="00733380" w:rsidRDefault="00B10F04">
      <w:r>
        <w:rPr>
          <w:rFonts w:hint="eastAsia"/>
        </w:rPr>
        <w:t>APPARATUS</w:t>
      </w:r>
    </w:p>
    <w:p w14:paraId="647ACBF3" w14:textId="77777777" w:rsidR="00733380" w:rsidRDefault="00B10F04">
      <w:r>
        <w:rPr>
          <w:rFonts w:hint="eastAsia"/>
        </w:rPr>
        <w:t>High-performance liquid chromatography equipped with UV detector</w:t>
      </w:r>
      <w:r w:rsidR="00873383">
        <w:rPr>
          <w:rFonts w:hint="eastAsia"/>
        </w:rPr>
        <w:t xml:space="preserve"> and </w:t>
      </w:r>
      <w:r w:rsidR="006A57D5">
        <w:rPr>
          <w:rFonts w:hint="eastAsia"/>
        </w:rPr>
        <w:t>quantitative sampling valve.</w:t>
      </w:r>
    </w:p>
    <w:p w14:paraId="55EF086F" w14:textId="77777777" w:rsidR="007C2B1B" w:rsidRDefault="007C2B1B">
      <w:r>
        <w:rPr>
          <w:rFonts w:hint="eastAsia"/>
        </w:rPr>
        <w:t>Chromatographic work station</w:t>
      </w:r>
    </w:p>
    <w:p w14:paraId="4E237E63" w14:textId="77777777" w:rsidR="007C2B1B" w:rsidRPr="007C2B1B" w:rsidRDefault="007C2B1B">
      <w:r>
        <w:rPr>
          <w:rFonts w:hint="eastAsia"/>
        </w:rPr>
        <w:t>Column stainless steel: 250mm X 4.6 mm (id), packed with</w:t>
      </w:r>
      <w:r w:rsidRPr="007C2B1B">
        <w:rPr>
          <w:rFonts w:hint="eastAsia"/>
          <w:kern w:val="0"/>
          <w:sz w:val="22"/>
        </w:rPr>
        <w:t xml:space="preserve"> </w:t>
      </w:r>
      <w:r>
        <w:rPr>
          <w:rFonts w:hint="eastAsia"/>
          <w:kern w:val="0"/>
          <w:sz w:val="22"/>
        </w:rPr>
        <w:t>ODS-C</w:t>
      </w:r>
      <w:r w:rsidRPr="008E6022">
        <w:rPr>
          <w:rFonts w:hint="eastAsia"/>
          <w:kern w:val="0"/>
          <w:sz w:val="22"/>
          <w:vertAlign w:val="subscript"/>
        </w:rPr>
        <w:t>18</w:t>
      </w:r>
      <w:r>
        <w:rPr>
          <w:rFonts w:hint="eastAsia"/>
        </w:rPr>
        <w:t>,</w:t>
      </w:r>
      <w:r>
        <w:rPr>
          <w:rFonts w:hint="eastAsia"/>
          <w:kern w:val="0"/>
          <w:sz w:val="22"/>
          <w:vertAlign w:val="subscript"/>
        </w:rPr>
        <w:t xml:space="preserve"> </w:t>
      </w:r>
      <w:r w:rsidRPr="007C2B1B">
        <w:rPr>
          <w:rFonts w:hint="eastAsia"/>
          <w:kern w:val="0"/>
          <w:sz w:val="22"/>
        </w:rPr>
        <w:t>or</w:t>
      </w:r>
      <w:r>
        <w:rPr>
          <w:rFonts w:hint="eastAsia"/>
        </w:rPr>
        <w:t xml:space="preserve"> equivalent</w:t>
      </w:r>
    </w:p>
    <w:p w14:paraId="42B483AA" w14:textId="77777777" w:rsidR="007C2B1B" w:rsidRDefault="00F85B12">
      <w:r>
        <w:rPr>
          <w:rFonts w:hint="eastAsia"/>
        </w:rPr>
        <w:t>Ultrasonic bath</w:t>
      </w:r>
    </w:p>
    <w:p w14:paraId="222BF996" w14:textId="77777777" w:rsidR="00733380" w:rsidRDefault="00B10F04">
      <w:r>
        <w:rPr>
          <w:rFonts w:hint="eastAsia"/>
        </w:rPr>
        <w:t>Filter pore diameter: 0.45</w:t>
      </w:r>
      <w:r w:rsidR="008B4D0E">
        <w:rPr>
          <w:kern w:val="0"/>
          <w:szCs w:val="21"/>
        </w:rPr>
        <w:t>µ</w:t>
      </w:r>
      <w:r>
        <w:rPr>
          <w:rFonts w:hint="eastAsia"/>
        </w:rPr>
        <w:t>m</w:t>
      </w:r>
      <w:bookmarkStart w:id="0" w:name="_GoBack"/>
      <w:bookmarkEnd w:id="0"/>
    </w:p>
    <w:p w14:paraId="0C12A764" w14:textId="77777777" w:rsidR="00733380" w:rsidRDefault="008B4D0E">
      <w:r>
        <w:rPr>
          <w:rFonts w:hint="eastAsia"/>
        </w:rPr>
        <w:t>Automatic sampler: 50</w:t>
      </w:r>
      <w:r>
        <w:rPr>
          <w:kern w:val="0"/>
          <w:szCs w:val="21"/>
        </w:rPr>
        <w:t>µ</w:t>
      </w:r>
      <w:r w:rsidR="00B10F04">
        <w:rPr>
          <w:rFonts w:hint="eastAsia"/>
        </w:rPr>
        <w:t>L</w:t>
      </w:r>
    </w:p>
    <w:p w14:paraId="42AC6E23" w14:textId="77777777" w:rsidR="00733380" w:rsidRDefault="00733380"/>
    <w:p w14:paraId="6C0A0124" w14:textId="77777777" w:rsidR="00733380" w:rsidRDefault="00B10F04">
      <w:r>
        <w:rPr>
          <w:rFonts w:hint="eastAsia"/>
        </w:rPr>
        <w:t>PROCEDURES</w:t>
      </w:r>
      <w:r w:rsidR="00D708C8">
        <w:rPr>
          <w:rFonts w:hint="eastAsia"/>
        </w:rPr>
        <w:t xml:space="preserve"> </w:t>
      </w:r>
    </w:p>
    <w:p w14:paraId="56DAA668" w14:textId="77777777" w:rsidR="00733380" w:rsidRDefault="007C59FC">
      <w:r>
        <w:rPr>
          <w:rFonts w:hint="eastAsia"/>
        </w:rPr>
        <w:t>(</w:t>
      </w:r>
      <w:r>
        <w:t>a</w:t>
      </w:r>
      <w:r>
        <w:rPr>
          <w:rFonts w:hint="eastAsia"/>
        </w:rPr>
        <w:t>)</w:t>
      </w:r>
      <w:r>
        <w:t xml:space="preserve"> </w:t>
      </w:r>
      <w:r w:rsidR="00B10F04">
        <w:rPr>
          <w:rFonts w:hint="eastAsia"/>
        </w:rPr>
        <w:t>LIQUID CHROMATOGRAPHIC CONDITIONS (typical)</w:t>
      </w:r>
    </w:p>
    <w:p w14:paraId="1D2EC604" w14:textId="77777777" w:rsidR="00733380" w:rsidRDefault="00B10F04">
      <w:r>
        <w:rPr>
          <w:rFonts w:hint="eastAsia"/>
        </w:rPr>
        <w:t xml:space="preserve">Mobile phase: </w:t>
      </w:r>
      <w:r w:rsidR="001D0723" w:rsidRPr="001D0723">
        <w:t>acetonitrile</w:t>
      </w:r>
      <w:r>
        <w:rPr>
          <w:rFonts w:hint="eastAsia"/>
        </w:rPr>
        <w:t xml:space="preserve">+ </w:t>
      </w:r>
      <w:r w:rsidR="001D0723">
        <w:rPr>
          <w:rFonts w:hint="eastAsia"/>
        </w:rPr>
        <w:t>water = 80 + 2</w:t>
      </w:r>
      <w:r>
        <w:rPr>
          <w:rFonts w:hint="eastAsia"/>
        </w:rPr>
        <w:t>0</w:t>
      </w:r>
      <w:r>
        <w:rPr>
          <w:rFonts w:hint="eastAsia"/>
        </w:rPr>
        <w:t>（</w:t>
      </w:r>
      <w:r>
        <w:rPr>
          <w:rFonts w:hint="eastAsia"/>
        </w:rPr>
        <w:t>v/v</w:t>
      </w:r>
      <w:r>
        <w:t>）</w:t>
      </w:r>
    </w:p>
    <w:p w14:paraId="266F3FF3" w14:textId="77777777" w:rsidR="00733380" w:rsidRPr="00DA0D57" w:rsidRDefault="00B10F04">
      <w:r w:rsidRPr="00DA0D57">
        <w:t xml:space="preserve">Flow rate: </w:t>
      </w:r>
      <w:r w:rsidR="00BD494B" w:rsidRPr="00DA0D57">
        <w:rPr>
          <w:rFonts w:hint="eastAsia"/>
        </w:rPr>
        <w:t>1.0</w:t>
      </w:r>
      <w:r w:rsidRPr="00DA0D57">
        <w:t>ml/min</w:t>
      </w:r>
    </w:p>
    <w:p w14:paraId="14F52579" w14:textId="77777777" w:rsidR="00733380" w:rsidRPr="00DA0D57" w:rsidRDefault="00B00D1A">
      <w:r w:rsidRPr="00DA0D57">
        <w:rPr>
          <w:rFonts w:hint="eastAsia"/>
        </w:rPr>
        <w:t>Detector wavelength: 220</w:t>
      </w:r>
      <w:r w:rsidR="00B10F04" w:rsidRPr="00DA0D57">
        <w:rPr>
          <w:rFonts w:hint="eastAsia"/>
        </w:rPr>
        <w:t xml:space="preserve"> nm</w:t>
      </w:r>
    </w:p>
    <w:p w14:paraId="1BAB3E6B" w14:textId="77777777" w:rsidR="00733380" w:rsidRPr="00DA0D57" w:rsidRDefault="002108D4">
      <w:r w:rsidRPr="00DA0D57">
        <w:rPr>
          <w:rFonts w:hint="eastAsia"/>
        </w:rPr>
        <w:t>Injection volume: 10</w:t>
      </w:r>
      <w:r w:rsidR="00B10F04" w:rsidRPr="00DA0D57">
        <w:t>μ</w:t>
      </w:r>
      <w:r w:rsidR="00B10F04" w:rsidRPr="00DA0D57">
        <w:rPr>
          <w:rFonts w:hint="eastAsia"/>
        </w:rPr>
        <w:t>L</w:t>
      </w:r>
    </w:p>
    <w:p w14:paraId="13864FD6" w14:textId="77777777" w:rsidR="00733380" w:rsidRPr="00DA0D57" w:rsidRDefault="00B10F04">
      <w:r w:rsidRPr="00DA0D57">
        <w:rPr>
          <w:rFonts w:hint="eastAsia"/>
        </w:rPr>
        <w:lastRenderedPageBreak/>
        <w:t>Column temperature: 25</w:t>
      </w:r>
      <w:r w:rsidRPr="00DA0D57">
        <w:rPr>
          <w:rFonts w:eastAsia="宋体"/>
        </w:rPr>
        <w:t>°C</w:t>
      </w:r>
    </w:p>
    <w:p w14:paraId="22B18ABA" w14:textId="77777777" w:rsidR="00733380" w:rsidRPr="00DA0D57" w:rsidRDefault="00B10F04">
      <w:r w:rsidRPr="00DA0D57">
        <w:rPr>
          <w:rFonts w:hint="eastAsia"/>
        </w:rPr>
        <w:t>Retention time:</w:t>
      </w:r>
    </w:p>
    <w:p w14:paraId="1023CE13" w14:textId="77777777" w:rsidR="00733380" w:rsidRDefault="002108D4">
      <w:r w:rsidRPr="0036080E">
        <w:t>28-Homobrassinolide</w:t>
      </w:r>
      <w:r>
        <w:rPr>
          <w:rFonts w:hint="eastAsia"/>
        </w:rPr>
        <w:t>: approximately 20.5</w:t>
      </w:r>
      <w:r w:rsidR="00B10F04">
        <w:rPr>
          <w:rFonts w:hint="eastAsia"/>
        </w:rPr>
        <w:t xml:space="preserve">min. </w:t>
      </w:r>
    </w:p>
    <w:p w14:paraId="48A573D6" w14:textId="77777777" w:rsidR="00733380" w:rsidRDefault="00733380"/>
    <w:p w14:paraId="0E59B6C8" w14:textId="77777777" w:rsidR="00733380" w:rsidRDefault="00B10F04">
      <w:pPr>
        <w:pStyle w:val="1"/>
        <w:numPr>
          <w:ilvl w:val="255"/>
          <w:numId w:val="0"/>
        </w:numPr>
        <w:ind w:left="105" w:hangingChars="50" w:hanging="105"/>
      </w:pPr>
      <w:r>
        <w:rPr>
          <w:rFonts w:hint="eastAsia"/>
        </w:rPr>
        <w:t xml:space="preserve">(b) Equilibration of the chromatographic system. Inject the calibration solution and repeat the injections until retention times and the </w:t>
      </w:r>
      <w:r>
        <w:t>response</w:t>
      </w:r>
      <w:r>
        <w:rPr>
          <w:rFonts w:hint="eastAsia"/>
        </w:rPr>
        <w:t xml:space="preserve"> factors calculated from the peak areas vary by less than 1</w:t>
      </w:r>
      <w:r w:rsidR="0058484C">
        <w:rPr>
          <w:rFonts w:hint="eastAsia"/>
        </w:rPr>
        <w:t>.5</w:t>
      </w:r>
      <w:r>
        <w:rPr>
          <w:rFonts w:hint="eastAsia"/>
        </w:rPr>
        <w:t>% for successive injections.</w:t>
      </w:r>
      <w:r w:rsidR="00EC2E43">
        <w:rPr>
          <w:rFonts w:hint="eastAsia"/>
        </w:rPr>
        <w:t xml:space="preserve"> </w:t>
      </w:r>
    </w:p>
    <w:p w14:paraId="22C5C890" w14:textId="77777777" w:rsidR="00733380" w:rsidRDefault="00733380">
      <w:pPr>
        <w:pStyle w:val="1"/>
        <w:numPr>
          <w:ilvl w:val="255"/>
          <w:numId w:val="0"/>
        </w:numPr>
      </w:pPr>
    </w:p>
    <w:p w14:paraId="18ABEEBE" w14:textId="77777777" w:rsidR="005A2BA8" w:rsidRPr="00B55D7D" w:rsidRDefault="00B10F04">
      <w:pPr>
        <w:pStyle w:val="1"/>
        <w:numPr>
          <w:ilvl w:val="255"/>
          <w:numId w:val="0"/>
        </w:numPr>
        <w:rPr>
          <w:strike/>
        </w:rPr>
      </w:pPr>
      <w:r>
        <w:rPr>
          <w:rFonts w:hint="eastAsia"/>
        </w:rPr>
        <w:t>(c)</w:t>
      </w:r>
      <w:r w:rsidR="00AA69A8" w:rsidRPr="00AA69A8">
        <w:rPr>
          <w:rFonts w:hint="eastAsia"/>
        </w:rPr>
        <w:t xml:space="preserve"> Preparation of </w:t>
      </w:r>
      <w:r w:rsidR="00AA69A8">
        <w:rPr>
          <w:rFonts w:hint="eastAsia"/>
        </w:rPr>
        <w:t>standard</w:t>
      </w:r>
      <w:r w:rsidR="00AA69A8" w:rsidRPr="00AA69A8">
        <w:rPr>
          <w:rFonts w:hint="eastAsia"/>
        </w:rPr>
        <w:t xml:space="preserve"> solution: prepare </w:t>
      </w:r>
      <w:r w:rsidR="00BD2F3E">
        <w:rPr>
          <w:rFonts w:hint="eastAsia"/>
        </w:rPr>
        <w:t>standard</w:t>
      </w:r>
      <w:r w:rsidR="00AA69A8" w:rsidRPr="00AA69A8">
        <w:rPr>
          <w:rFonts w:hint="eastAsia"/>
        </w:rPr>
        <w:t xml:space="preserve"> solution in duplicate. Weigh 0.015g (to the nearest 0.</w:t>
      </w:r>
      <w:r w:rsidR="00AA69A8" w:rsidRPr="00AA69A8">
        <w:t>1</w:t>
      </w:r>
      <w:r w:rsidR="00413723">
        <w:rPr>
          <w:rFonts w:hint="eastAsia"/>
        </w:rPr>
        <w:t>mg)</w:t>
      </w:r>
      <w:r w:rsidR="00AA69A8" w:rsidRPr="00AA69A8">
        <w:rPr>
          <w:rFonts w:hint="eastAsia"/>
        </w:rPr>
        <w:t xml:space="preserve"> 28-Homobrassinolide</w:t>
      </w:r>
      <w:r w:rsidR="00413723">
        <w:rPr>
          <w:rFonts w:hint="eastAsia"/>
        </w:rPr>
        <w:t xml:space="preserve"> standard</w:t>
      </w:r>
      <w:r w:rsidR="00AA69A8" w:rsidRPr="00AA69A8">
        <w:rPr>
          <w:rFonts w:hint="eastAsia"/>
        </w:rPr>
        <w:t xml:space="preserve"> into 25ml volumetric flask, dissolved by 10ml methanol. Add 10ml p</w:t>
      </w:r>
      <w:r w:rsidR="00AA69A8" w:rsidRPr="00AA69A8">
        <w:t>henylboronic acid</w:t>
      </w:r>
      <w:r w:rsidR="00AA69A8" w:rsidRPr="00AA69A8">
        <w:rPr>
          <w:rFonts w:hint="eastAsia"/>
        </w:rPr>
        <w:t xml:space="preserve"> solution, react 30min in </w:t>
      </w:r>
      <w:r w:rsidR="00AA69A8" w:rsidRPr="00AA69A8">
        <w:t>calorstat</w:t>
      </w:r>
      <w:r w:rsidR="00AA69A8" w:rsidRPr="00AA69A8">
        <w:rPr>
          <w:rFonts w:hint="eastAsia"/>
        </w:rPr>
        <w:t xml:space="preserve"> at 50</w:t>
      </w:r>
      <w:r w:rsidR="00AA69A8" w:rsidRPr="00AA69A8">
        <w:rPr>
          <w:rFonts w:eastAsia="宋体"/>
        </w:rPr>
        <w:t>°C</w:t>
      </w:r>
      <w:r w:rsidR="00AA69A8" w:rsidRPr="00AA69A8">
        <w:rPr>
          <w:rFonts w:eastAsia="宋体" w:hint="eastAsia"/>
        </w:rPr>
        <w:t xml:space="preserve">. Allow the solution to cool to ambient temperature and fill to the mark with </w:t>
      </w:r>
      <w:r w:rsidR="00AA69A8" w:rsidRPr="00AA69A8">
        <w:rPr>
          <w:rFonts w:hint="eastAsia"/>
        </w:rPr>
        <w:t>m</w:t>
      </w:r>
      <w:r w:rsidR="00AA69A8" w:rsidRPr="00AA69A8">
        <w:t>ethanol</w:t>
      </w:r>
      <w:r w:rsidR="00AA69A8" w:rsidRPr="00AA69A8">
        <w:rPr>
          <w:rFonts w:hint="eastAsia"/>
        </w:rPr>
        <w:t>. Mix thoroughly and place the flask in an ultrasonic bath for 5 min, then filter the solution through a 0.45</w:t>
      </w:r>
      <w:r w:rsidR="00AA69A8" w:rsidRPr="00AA69A8">
        <w:t>μ</w:t>
      </w:r>
      <w:r w:rsidR="00AA69A8" w:rsidRPr="00AA69A8">
        <w:rPr>
          <w:rFonts w:hint="eastAsia"/>
        </w:rPr>
        <w:t xml:space="preserve">m filter membrane prior to analysis. </w:t>
      </w:r>
    </w:p>
    <w:p w14:paraId="16F2ABDE" w14:textId="77777777" w:rsidR="009F115A" w:rsidRPr="00AA69A8" w:rsidRDefault="001B37B9" w:rsidP="009F115A">
      <w:pPr>
        <w:pStyle w:val="1"/>
        <w:numPr>
          <w:ilvl w:val="255"/>
          <w:numId w:val="0"/>
        </w:numPr>
      </w:pPr>
      <w:r w:rsidRPr="00AA69A8">
        <w:rPr>
          <w:rFonts w:hint="eastAsia"/>
        </w:rPr>
        <w:t xml:space="preserve">Preparation of sample solution: </w:t>
      </w:r>
      <w:r w:rsidR="00B55D7D" w:rsidRPr="00AA69A8">
        <w:rPr>
          <w:rFonts w:hint="eastAsia"/>
        </w:rPr>
        <w:t xml:space="preserve">prepare sample solution in duplicate. </w:t>
      </w:r>
      <w:r w:rsidRPr="00AA69A8">
        <w:rPr>
          <w:rFonts w:hint="eastAsia"/>
        </w:rPr>
        <w:t>Weigh 0.015g (to the nearest 0.</w:t>
      </w:r>
      <w:r w:rsidRPr="00AA69A8">
        <w:t>1</w:t>
      </w:r>
      <w:r w:rsidRPr="00AA69A8">
        <w:rPr>
          <w:rFonts w:hint="eastAsia"/>
        </w:rPr>
        <w:t xml:space="preserve">mg) sufficient sample to contain about </w:t>
      </w:r>
      <w:r w:rsidR="00E47943" w:rsidRPr="00AA69A8">
        <w:rPr>
          <w:rFonts w:hint="eastAsia"/>
        </w:rPr>
        <w:t>15</w:t>
      </w:r>
      <w:r w:rsidRPr="00AA69A8">
        <w:rPr>
          <w:rFonts w:hint="eastAsia"/>
        </w:rPr>
        <w:t>mg 28-Homobrassinolide</w:t>
      </w:r>
      <w:r w:rsidR="00DE0374" w:rsidRPr="00AA69A8">
        <w:rPr>
          <w:rFonts w:hint="eastAsia"/>
        </w:rPr>
        <w:t xml:space="preserve"> into 25ml volumetric flask, dissolved by 10ml methanol. Add 10ml p</w:t>
      </w:r>
      <w:r w:rsidR="00DE0374" w:rsidRPr="00AA69A8">
        <w:t>henylboronic acid</w:t>
      </w:r>
      <w:r w:rsidR="00DE0374" w:rsidRPr="00AA69A8">
        <w:rPr>
          <w:rFonts w:hint="eastAsia"/>
        </w:rPr>
        <w:t xml:space="preserve"> solution, react 30min in </w:t>
      </w:r>
      <w:r w:rsidR="00DE0374" w:rsidRPr="00AA69A8">
        <w:t>calorstat</w:t>
      </w:r>
      <w:r w:rsidR="00DE0374" w:rsidRPr="00AA69A8">
        <w:rPr>
          <w:rFonts w:hint="eastAsia"/>
        </w:rPr>
        <w:t xml:space="preserve"> at 50</w:t>
      </w:r>
      <w:r w:rsidR="00DE0374" w:rsidRPr="00AA69A8">
        <w:rPr>
          <w:rFonts w:eastAsia="宋体"/>
        </w:rPr>
        <w:t>°C</w:t>
      </w:r>
      <w:r w:rsidR="00DE0374" w:rsidRPr="00AA69A8">
        <w:rPr>
          <w:rFonts w:eastAsia="宋体" w:hint="eastAsia"/>
        </w:rPr>
        <w:t>.</w:t>
      </w:r>
      <w:r w:rsidR="009F115A" w:rsidRPr="00AA69A8">
        <w:rPr>
          <w:rFonts w:eastAsia="宋体" w:hint="eastAsia"/>
        </w:rPr>
        <w:t xml:space="preserve"> Allow the solution to cool to ambient temperature and fill to the mark with </w:t>
      </w:r>
      <w:r w:rsidR="009F115A" w:rsidRPr="00AA69A8">
        <w:rPr>
          <w:rFonts w:hint="eastAsia"/>
        </w:rPr>
        <w:t>m</w:t>
      </w:r>
      <w:r w:rsidR="009F115A" w:rsidRPr="00AA69A8">
        <w:t>ethanol</w:t>
      </w:r>
      <w:r w:rsidR="009F115A" w:rsidRPr="00AA69A8">
        <w:rPr>
          <w:rFonts w:hint="eastAsia"/>
        </w:rPr>
        <w:t>. Mix thoroughly and</w:t>
      </w:r>
      <w:r w:rsidR="00A923C5" w:rsidRPr="00AA69A8">
        <w:rPr>
          <w:rFonts w:hint="eastAsia"/>
        </w:rPr>
        <w:t xml:space="preserve"> place the flask in an ultrasonic bath for 5 min, then</w:t>
      </w:r>
      <w:r w:rsidR="009F115A" w:rsidRPr="00AA69A8">
        <w:rPr>
          <w:rFonts w:hint="eastAsia"/>
        </w:rPr>
        <w:t xml:space="preserve"> filter the solution through a 0.45</w:t>
      </w:r>
      <w:r w:rsidR="009F115A" w:rsidRPr="00AA69A8">
        <w:t>μ</w:t>
      </w:r>
      <w:r w:rsidR="009F115A" w:rsidRPr="00AA69A8">
        <w:rPr>
          <w:rFonts w:hint="eastAsia"/>
        </w:rPr>
        <w:t>m filte</w:t>
      </w:r>
      <w:r w:rsidR="001E43A6">
        <w:rPr>
          <w:rFonts w:hint="eastAsia"/>
        </w:rPr>
        <w:t>r membrane prior to analysis. (S</w:t>
      </w:r>
      <w:r w:rsidR="009F115A" w:rsidRPr="00AA69A8">
        <w:rPr>
          <w:rFonts w:hint="eastAsia"/>
        </w:rPr>
        <w:t>ample solutions S1 and S2)</w:t>
      </w:r>
    </w:p>
    <w:p w14:paraId="76B82A01" w14:textId="77777777" w:rsidR="00DE0374" w:rsidRDefault="00DE0374" w:rsidP="001B37B9">
      <w:pPr>
        <w:pStyle w:val="1"/>
        <w:numPr>
          <w:ilvl w:val="255"/>
          <w:numId w:val="0"/>
        </w:numPr>
      </w:pPr>
    </w:p>
    <w:p w14:paraId="123057B6" w14:textId="77777777" w:rsidR="00FA0D3F" w:rsidRDefault="00AA69A8">
      <w:pPr>
        <w:pStyle w:val="1"/>
        <w:numPr>
          <w:ilvl w:val="255"/>
          <w:numId w:val="0"/>
        </w:numPr>
      </w:pPr>
      <w:r>
        <w:rPr>
          <w:rFonts w:hint="eastAsia"/>
        </w:rPr>
        <w:t xml:space="preserve"> </w:t>
      </w:r>
      <w:r w:rsidR="004C24EF">
        <w:rPr>
          <w:rFonts w:hint="eastAsia"/>
        </w:rPr>
        <w:t>(d)</w:t>
      </w:r>
      <w:r w:rsidR="00B10F04">
        <w:rPr>
          <w:rFonts w:hint="eastAsia"/>
        </w:rPr>
        <w:t xml:space="preserve">Determination: </w:t>
      </w:r>
      <w:r w:rsidR="00B55D7D">
        <w:rPr>
          <w:rFonts w:hint="eastAsia"/>
        </w:rPr>
        <w:t xml:space="preserve">Inject in duplicate </w:t>
      </w:r>
      <w:r w:rsidR="00C233B3">
        <w:rPr>
          <w:rFonts w:hint="eastAsia"/>
        </w:rPr>
        <w:t>10</w:t>
      </w:r>
      <w:r w:rsidR="009A09B5">
        <w:t>μ</w:t>
      </w:r>
      <w:r w:rsidR="009A09B5">
        <w:rPr>
          <w:rFonts w:hint="eastAsia"/>
        </w:rPr>
        <w:t>L portions of each sample</w:t>
      </w:r>
      <w:r w:rsidR="00FA0D3F">
        <w:rPr>
          <w:rFonts w:hint="eastAsia"/>
        </w:rPr>
        <w:t xml:space="preserve"> solution bracketing them by injections of the calibration solutions as follows:</w:t>
      </w:r>
      <w:r w:rsidR="001E43A6">
        <w:rPr>
          <w:rFonts w:hint="eastAsia"/>
        </w:rPr>
        <w:t xml:space="preserve"> </w:t>
      </w:r>
      <w:r w:rsidR="00FA0D3F">
        <w:rPr>
          <w:rFonts w:hint="eastAsia"/>
        </w:rPr>
        <w:t>C</w:t>
      </w:r>
      <w:r w:rsidR="00FA0D3F" w:rsidRPr="005D23C5">
        <w:rPr>
          <w:rFonts w:hint="eastAsia"/>
          <w:vertAlign w:val="subscript"/>
        </w:rPr>
        <w:t>A</w:t>
      </w:r>
      <w:r w:rsidR="00FA0D3F">
        <w:rPr>
          <w:rFonts w:hint="eastAsia"/>
        </w:rPr>
        <w:t>, S</w:t>
      </w:r>
      <w:r w:rsidR="00FA0D3F" w:rsidRPr="005D23C5">
        <w:rPr>
          <w:rFonts w:hint="eastAsia"/>
          <w:vertAlign w:val="subscript"/>
        </w:rPr>
        <w:t>1</w:t>
      </w:r>
      <w:r w:rsidR="00FA0D3F">
        <w:rPr>
          <w:rFonts w:hint="eastAsia"/>
        </w:rPr>
        <w:t>, S</w:t>
      </w:r>
      <w:r w:rsidR="00FA0D3F" w:rsidRPr="005D23C5">
        <w:rPr>
          <w:rFonts w:hint="eastAsia"/>
          <w:vertAlign w:val="subscript"/>
        </w:rPr>
        <w:t>1</w:t>
      </w:r>
      <w:r w:rsidR="00FA0D3F">
        <w:rPr>
          <w:rFonts w:hint="eastAsia"/>
        </w:rPr>
        <w:t>, C</w:t>
      </w:r>
      <w:r w:rsidR="00FA0D3F" w:rsidRPr="005D23C5">
        <w:rPr>
          <w:rFonts w:hint="eastAsia"/>
          <w:vertAlign w:val="subscript"/>
        </w:rPr>
        <w:t>B</w:t>
      </w:r>
      <w:r w:rsidR="00FA0D3F">
        <w:rPr>
          <w:rFonts w:hint="eastAsia"/>
        </w:rPr>
        <w:t>, S</w:t>
      </w:r>
      <w:r w:rsidR="00FA0D3F" w:rsidRPr="005D23C5">
        <w:rPr>
          <w:rFonts w:hint="eastAsia"/>
          <w:vertAlign w:val="subscript"/>
        </w:rPr>
        <w:t>2</w:t>
      </w:r>
      <w:r w:rsidR="00FA0D3F">
        <w:rPr>
          <w:rFonts w:hint="eastAsia"/>
        </w:rPr>
        <w:t>, S</w:t>
      </w:r>
      <w:r w:rsidR="00FA0D3F" w:rsidRPr="005D23C5">
        <w:rPr>
          <w:rFonts w:hint="eastAsia"/>
          <w:vertAlign w:val="subscript"/>
        </w:rPr>
        <w:t>2</w:t>
      </w:r>
      <w:r w:rsidR="00FA0D3F">
        <w:rPr>
          <w:rFonts w:hint="eastAsia"/>
        </w:rPr>
        <w:t>, C</w:t>
      </w:r>
      <w:r w:rsidR="00FA0D3F" w:rsidRPr="005D23C5">
        <w:rPr>
          <w:rFonts w:hint="eastAsia"/>
          <w:vertAlign w:val="subscript"/>
        </w:rPr>
        <w:t>A</w:t>
      </w:r>
      <w:r w:rsidR="00FA0D3F">
        <w:rPr>
          <w:rFonts w:hint="eastAsia"/>
        </w:rPr>
        <w:t>, etc</w:t>
      </w:r>
      <w:r w:rsidR="001E43A6">
        <w:rPr>
          <w:rFonts w:hint="eastAsia"/>
        </w:rPr>
        <w:t>.</w:t>
      </w:r>
    </w:p>
    <w:p w14:paraId="63A19198" w14:textId="77777777" w:rsidR="00B55D7D" w:rsidRDefault="00B55D7D">
      <w:pPr>
        <w:pStyle w:val="1"/>
        <w:numPr>
          <w:ilvl w:val="255"/>
          <w:numId w:val="0"/>
        </w:numPr>
      </w:pPr>
    </w:p>
    <w:p w14:paraId="485B6210" w14:textId="77777777" w:rsidR="00733380" w:rsidRDefault="002835E2">
      <w:pPr>
        <w:pStyle w:val="1"/>
        <w:numPr>
          <w:ilvl w:val="255"/>
          <w:numId w:val="0"/>
        </w:numPr>
      </w:pPr>
      <w:r>
        <w:rPr>
          <w:rFonts w:ascii="Times New Roman"/>
          <w:position w:val="-46"/>
        </w:rPr>
        <w:object w:dxaOrig="1440" w:dyaOrig="1440" w14:anchorId="072E521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alt="" style="position:absolute;left:0;text-align:left;margin-left:151.5pt;margin-top:6.85pt;width:62.85pt;height:50.75pt;z-index:-251658240" wrapcoords="21592 -2 0 0 0 21600 21592 21602 8 21602 21600 21600 21600 0 8 -2 21592 -2">
            <v:imagedata r:id="rId10" o:title=""/>
            <w10:wrap type="tight"/>
          </v:shape>
          <o:OLEObject Type="Embed" ProgID="Equation.3" ShapeID="_x0000_s1028" DrawAspect="Content" ObjectID="_1652249125" r:id="rId11"/>
        </w:object>
      </w:r>
      <w:r w:rsidR="00B10F04">
        <w:t>(e)</w:t>
      </w:r>
      <w:r w:rsidR="00B10F04">
        <w:rPr>
          <w:rFonts w:hint="eastAsia"/>
        </w:rPr>
        <w:t>Calculation</w:t>
      </w:r>
    </w:p>
    <w:p w14:paraId="74CDE497" w14:textId="77777777" w:rsidR="00733380" w:rsidRDefault="00733380">
      <w:pPr>
        <w:pStyle w:val="1"/>
        <w:numPr>
          <w:ilvl w:val="255"/>
          <w:numId w:val="0"/>
        </w:numPr>
      </w:pPr>
    </w:p>
    <w:p w14:paraId="19C75A76" w14:textId="77777777" w:rsidR="00733380" w:rsidRDefault="00733380">
      <w:pPr>
        <w:pStyle w:val="1"/>
        <w:numPr>
          <w:ilvl w:val="255"/>
          <w:numId w:val="0"/>
        </w:numPr>
      </w:pPr>
    </w:p>
    <w:p w14:paraId="0FE62009" w14:textId="77777777" w:rsidR="00733380" w:rsidRDefault="002835E2">
      <w:pPr>
        <w:pStyle w:val="a5"/>
        <w:spacing w:after="120"/>
        <w:rPr>
          <w:rFonts w:ascii="Cambria Math" w:eastAsiaTheme="minorEastAsia" w:hAnsi="Cambria Math" w:cs="Cambria Math"/>
          <w:color w:val="auto"/>
          <w:kern w:val="2"/>
          <w:sz w:val="21"/>
          <w:szCs w:val="24"/>
          <w:lang w:val="en-US"/>
        </w:rPr>
      </w:pPr>
      <w:r>
        <w:rPr>
          <w:position w:val="-46"/>
        </w:rPr>
        <w:object w:dxaOrig="1440" w:dyaOrig="1440" w14:anchorId="171104FE">
          <v:shape id="_x0000_s1029" type="#_x0000_t75" alt="" style="position:absolute;margin-left:166.35pt;margin-top:20.35pt;width:48pt;height:53.1pt;z-index:-251657216" wrapcoords="21592 -2 0 0 0 21600 21592 21602 8 21602 21600 21600 21600 0 8 -2 21592 -2">
            <v:imagedata r:id="rId12" o:title=""/>
            <w10:wrap type="tight"/>
          </v:shape>
          <o:OLEObject Type="Embed" ProgID="Equation.3" ShapeID="_x0000_s1029" DrawAspect="Content" ObjectID="_1652249126" r:id="rId13"/>
        </w:object>
      </w:r>
    </w:p>
    <w:p w14:paraId="0A67B178" w14:textId="77777777" w:rsidR="00733380" w:rsidRDefault="00B10F04" w:rsidP="004C5EC1">
      <w:pPr>
        <w:pStyle w:val="a5"/>
        <w:spacing w:after="120"/>
        <w:rPr>
          <w:rFonts w:ascii="Cambria Math" w:eastAsiaTheme="minorEastAsia" w:hAnsi="Cambria Math" w:cs="Cambria Math"/>
          <w:color w:val="auto"/>
          <w:kern w:val="2"/>
          <w:sz w:val="21"/>
          <w:szCs w:val="24"/>
          <w:lang w:val="en-US"/>
        </w:rPr>
      </w:pPr>
      <w:r>
        <w:rPr>
          <w:rFonts w:ascii="Cambria Math" w:eastAsiaTheme="minorEastAsia" w:hAnsi="Cambria Math" w:cs="Cambria Math"/>
          <w:color w:val="auto"/>
          <w:kern w:val="2"/>
          <w:sz w:val="21"/>
          <w:szCs w:val="24"/>
          <w:lang w:val="en-US"/>
        </w:rPr>
        <w:t>Content of</w:t>
      </w:r>
      <w:r w:rsidR="004C5EC1">
        <w:rPr>
          <w:rFonts w:ascii="Cambria Math" w:eastAsiaTheme="minorEastAsia" w:hAnsi="Cambria Math" w:cs="Cambria Math" w:hint="eastAsia"/>
          <w:color w:val="auto"/>
          <w:kern w:val="2"/>
          <w:sz w:val="21"/>
          <w:szCs w:val="24"/>
          <w:lang w:val="en-US"/>
        </w:rPr>
        <w:t xml:space="preserve"> </w:t>
      </w:r>
      <w:r w:rsidR="004C5EC1" w:rsidRPr="004C5EC1">
        <w:rPr>
          <w:rFonts w:ascii="Cambria Math" w:eastAsiaTheme="minorEastAsia" w:hAnsi="Cambria Math" w:cs="Cambria Math"/>
          <w:color w:val="auto"/>
          <w:kern w:val="2"/>
          <w:sz w:val="21"/>
          <w:szCs w:val="24"/>
          <w:lang w:val="en-US"/>
        </w:rPr>
        <w:t>28-Homobrassinolide</w:t>
      </w:r>
      <w:r w:rsidR="004C5EC1" w:rsidRPr="004C5EC1">
        <w:rPr>
          <w:rFonts w:ascii="Cambria Math" w:eastAsiaTheme="minorEastAsia" w:hAnsi="Cambria Math" w:cs="Cambria Math" w:hint="eastAsia"/>
          <w:color w:val="auto"/>
          <w:kern w:val="2"/>
          <w:sz w:val="21"/>
          <w:szCs w:val="24"/>
          <w:lang w:val="en-US"/>
        </w:rPr>
        <w:t xml:space="preserve"> </w:t>
      </w:r>
      <w:r>
        <w:rPr>
          <w:rFonts w:ascii="Cambria Math" w:eastAsiaTheme="minorEastAsia" w:hAnsi="Cambria Math" w:cs="Cambria Math" w:hint="eastAsia"/>
          <w:color w:val="auto"/>
          <w:kern w:val="2"/>
          <w:sz w:val="21"/>
          <w:szCs w:val="24"/>
          <w:lang w:val="en-US"/>
        </w:rPr>
        <w:t xml:space="preserve">=           </w:t>
      </w:r>
      <w:r w:rsidR="004C5EC1">
        <w:rPr>
          <w:rFonts w:ascii="Cambria Math" w:eastAsiaTheme="minorEastAsia" w:hAnsi="Cambria Math" w:cs="Cambria Math" w:hint="eastAsia"/>
          <w:color w:val="auto"/>
          <w:kern w:val="2"/>
          <w:sz w:val="21"/>
          <w:szCs w:val="24"/>
          <w:lang w:val="en-US"/>
        </w:rPr>
        <w:t xml:space="preserve">      </w:t>
      </w:r>
      <w:r>
        <w:rPr>
          <w:rFonts w:eastAsiaTheme="minorEastAsia" w:hint="eastAsia"/>
          <w:i/>
          <w:color w:val="auto"/>
          <w:szCs w:val="24"/>
          <w:lang w:val="en-US"/>
        </w:rPr>
        <w:t>g/kg</w:t>
      </w:r>
    </w:p>
    <w:p w14:paraId="471004E9" w14:textId="77777777" w:rsidR="00733380" w:rsidRDefault="00B10F04">
      <w:pPr>
        <w:pStyle w:val="a5"/>
        <w:spacing w:after="120"/>
        <w:rPr>
          <w:rFonts w:ascii="Cambria Math" w:eastAsiaTheme="minorEastAsia" w:hAnsi="Cambria Math" w:cs="Cambria Math"/>
          <w:color w:val="auto"/>
          <w:kern w:val="2"/>
          <w:sz w:val="21"/>
          <w:szCs w:val="24"/>
          <w:lang w:val="en-US"/>
        </w:rPr>
      </w:pPr>
      <w:r>
        <w:rPr>
          <w:rFonts w:ascii="Cambria Math" w:eastAsiaTheme="minorEastAsia" w:hAnsi="Cambria Math" w:cs="Cambria Math"/>
          <w:color w:val="auto"/>
          <w:kern w:val="2"/>
          <w:sz w:val="21"/>
          <w:szCs w:val="24"/>
          <w:lang w:val="en-US"/>
        </w:rPr>
        <w:t>where:</w:t>
      </w:r>
    </w:p>
    <w:p w14:paraId="4C9940F3" w14:textId="77777777" w:rsidR="00733380" w:rsidRDefault="00B10F04">
      <w:pPr>
        <w:pStyle w:val="a5"/>
        <w:spacing w:after="120"/>
        <w:rPr>
          <w:rFonts w:ascii="Cambria Math" w:eastAsia="宋体" w:hAnsi="Cambria Math"/>
          <w:color w:val="000000"/>
          <w:szCs w:val="24"/>
          <w:highlight w:val="green"/>
          <w:lang w:val="en-US"/>
        </w:rPr>
      </w:pPr>
      <w:r>
        <w:rPr>
          <w:rFonts w:eastAsiaTheme="minorEastAsia" w:hint="eastAsia"/>
          <w:i/>
          <w:color w:val="auto"/>
          <w:szCs w:val="24"/>
          <w:lang w:val="en-US"/>
        </w:rPr>
        <w:t>fi</w:t>
      </w:r>
      <w:r>
        <w:rPr>
          <w:rFonts w:ascii="Cambria Math" w:eastAsiaTheme="minorEastAsia" w:hAnsi="Cambria Math" w:cs="Cambria Math" w:hint="eastAsia"/>
          <w:color w:val="auto"/>
          <w:kern w:val="2"/>
          <w:sz w:val="21"/>
          <w:szCs w:val="24"/>
          <w:lang w:val="en-US"/>
        </w:rPr>
        <w:t>=</w:t>
      </w:r>
      <w:r>
        <w:rPr>
          <w:rFonts w:ascii="Cambria Math" w:eastAsia="宋体" w:hAnsi="Cambria Math"/>
          <w:color w:val="000000"/>
          <w:szCs w:val="24"/>
          <w:lang w:val="en-US"/>
        </w:rPr>
        <w:t>individual response factor</w:t>
      </w:r>
    </w:p>
    <w:p w14:paraId="2E5D901B" w14:textId="77777777" w:rsidR="00733380" w:rsidRDefault="00B10F04">
      <w:pPr>
        <w:pStyle w:val="a5"/>
        <w:spacing w:after="120"/>
        <w:rPr>
          <w:rFonts w:ascii="Cambria Math" w:eastAsia="宋体" w:hAnsi="Cambria Math"/>
          <w:color w:val="000000"/>
          <w:szCs w:val="24"/>
          <w:lang w:val="en-US"/>
        </w:rPr>
      </w:pPr>
      <w:r>
        <w:rPr>
          <w:rFonts w:eastAsiaTheme="minorEastAsia" w:hint="eastAsia"/>
          <w:i/>
          <w:color w:val="auto"/>
          <w:szCs w:val="24"/>
          <w:lang w:val="en-US"/>
        </w:rPr>
        <w:t>f</w:t>
      </w:r>
      <w:r>
        <w:rPr>
          <w:rFonts w:ascii="Cambria Math" w:eastAsia="宋体" w:hAnsi="Cambria Math"/>
          <w:color w:val="000000"/>
          <w:szCs w:val="24"/>
          <w:lang w:val="en-US"/>
        </w:rPr>
        <w:t>= mean response factor</w:t>
      </w:r>
    </w:p>
    <w:p w14:paraId="566E2FE1" w14:textId="77777777" w:rsidR="00733380" w:rsidRDefault="00B10F04">
      <w:pPr>
        <w:pStyle w:val="a5"/>
        <w:spacing w:after="120"/>
        <w:rPr>
          <w:rFonts w:ascii="Cambria Math" w:eastAsiaTheme="minorEastAsia" w:hAnsi="Cambria Math" w:cs="Cambria Math"/>
          <w:color w:val="auto"/>
          <w:kern w:val="2"/>
          <w:sz w:val="21"/>
          <w:szCs w:val="24"/>
          <w:lang w:val="en-US"/>
        </w:rPr>
      </w:pPr>
      <w:r>
        <w:rPr>
          <w:rFonts w:eastAsiaTheme="minorEastAsia" w:hint="eastAsia"/>
          <w:i/>
          <w:color w:val="auto"/>
          <w:szCs w:val="24"/>
          <w:lang w:val="en-US"/>
        </w:rPr>
        <w:t>Hs</w:t>
      </w:r>
      <w:r>
        <w:rPr>
          <w:rFonts w:ascii="Cambria Math" w:eastAsia="宋体" w:hAnsi="Cambria Math"/>
          <w:color w:val="000000" w:themeColor="text1"/>
          <w:szCs w:val="24"/>
          <w:lang w:val="en-US"/>
        </w:rPr>
        <w:t>=</w:t>
      </w:r>
      <w:r>
        <w:rPr>
          <w:rFonts w:ascii="Cambria Math" w:eastAsiaTheme="minorEastAsia" w:hAnsi="Cambria Math" w:cs="Cambria Math"/>
          <w:color w:val="auto"/>
          <w:kern w:val="2"/>
          <w:sz w:val="21"/>
          <w:szCs w:val="24"/>
          <w:lang w:val="en-US"/>
        </w:rPr>
        <w:t xml:space="preserve">peak areas of </w:t>
      </w:r>
      <w:r w:rsidR="00903B59">
        <w:rPr>
          <w:rFonts w:ascii="Cambria Math" w:eastAsiaTheme="minorEastAsia" w:hAnsi="Cambria Math" w:cs="Cambria Math" w:hint="eastAsia"/>
          <w:color w:val="auto"/>
          <w:kern w:val="2"/>
          <w:sz w:val="21"/>
          <w:szCs w:val="24"/>
          <w:lang w:val="en-US"/>
        </w:rPr>
        <w:t>28-Homobrassinolide</w:t>
      </w:r>
      <w:r w:rsidR="00DA3D67">
        <w:rPr>
          <w:rFonts w:ascii="Cambria Math" w:eastAsiaTheme="minorEastAsia" w:hAnsi="Cambria Math" w:cs="Cambria Math" w:hint="eastAsia"/>
          <w:color w:val="auto"/>
          <w:kern w:val="2"/>
          <w:sz w:val="21"/>
          <w:szCs w:val="24"/>
          <w:lang w:val="en-US"/>
        </w:rPr>
        <w:t xml:space="preserve"> </w:t>
      </w:r>
      <w:r>
        <w:rPr>
          <w:rFonts w:ascii="Cambria Math" w:eastAsiaTheme="minorEastAsia" w:hAnsi="Cambria Math" w:cs="Cambria Math"/>
          <w:color w:val="auto"/>
          <w:kern w:val="2"/>
          <w:sz w:val="21"/>
          <w:szCs w:val="24"/>
          <w:lang w:val="en-US"/>
        </w:rPr>
        <w:t>in the calibration solution</w:t>
      </w:r>
    </w:p>
    <w:p w14:paraId="5C2F9CEF" w14:textId="77777777" w:rsidR="00733380" w:rsidRDefault="00B10F04">
      <w:pPr>
        <w:pStyle w:val="a5"/>
        <w:spacing w:after="120"/>
        <w:rPr>
          <w:rFonts w:ascii="Cambria Math" w:eastAsiaTheme="minorEastAsia" w:hAnsi="Cambria Math" w:cs="Cambria Math"/>
          <w:color w:val="auto"/>
          <w:kern w:val="2"/>
          <w:sz w:val="21"/>
          <w:szCs w:val="24"/>
          <w:lang w:val="en-US"/>
        </w:rPr>
      </w:pPr>
      <w:r>
        <w:rPr>
          <w:rFonts w:eastAsiaTheme="minorEastAsia" w:hint="eastAsia"/>
          <w:i/>
          <w:color w:val="auto"/>
          <w:szCs w:val="24"/>
          <w:lang w:val="en-US"/>
        </w:rPr>
        <w:t>Hw</w:t>
      </w:r>
      <w:r>
        <w:rPr>
          <w:rFonts w:ascii="Cambria Math" w:eastAsia="宋体" w:hAnsi="Cambria Math"/>
          <w:color w:val="000000" w:themeColor="text1"/>
          <w:lang w:val="en-US"/>
        </w:rPr>
        <w:t>=</w:t>
      </w:r>
      <w:r>
        <w:rPr>
          <w:rFonts w:ascii="Cambria Math" w:eastAsiaTheme="minorEastAsia" w:hAnsi="Cambria Math" w:cs="Cambria Math"/>
          <w:color w:val="auto"/>
          <w:kern w:val="2"/>
          <w:sz w:val="21"/>
          <w:szCs w:val="24"/>
          <w:lang w:val="en-US"/>
        </w:rPr>
        <w:t xml:space="preserve">peak areas of </w:t>
      </w:r>
      <w:r w:rsidR="00903B59">
        <w:rPr>
          <w:rFonts w:ascii="Cambria Math" w:eastAsiaTheme="minorEastAsia" w:hAnsi="Cambria Math" w:cs="Cambria Math" w:hint="eastAsia"/>
          <w:color w:val="auto"/>
          <w:kern w:val="2"/>
          <w:sz w:val="21"/>
          <w:szCs w:val="24"/>
          <w:lang w:val="en-US"/>
        </w:rPr>
        <w:t>28-Homobrassinolide</w:t>
      </w:r>
      <w:r w:rsidR="00DA3D67">
        <w:rPr>
          <w:rFonts w:ascii="Cambria Math" w:eastAsiaTheme="minorEastAsia" w:hAnsi="Cambria Math" w:cs="Cambria Math" w:hint="eastAsia"/>
          <w:color w:val="auto"/>
          <w:kern w:val="2"/>
          <w:sz w:val="21"/>
          <w:szCs w:val="24"/>
          <w:lang w:val="en-US"/>
        </w:rPr>
        <w:t xml:space="preserve"> </w:t>
      </w:r>
      <w:r>
        <w:rPr>
          <w:rFonts w:ascii="Cambria Math" w:eastAsiaTheme="minorEastAsia" w:hAnsi="Cambria Math" w:cs="Cambria Math"/>
          <w:color w:val="auto"/>
          <w:kern w:val="2"/>
          <w:sz w:val="21"/>
          <w:szCs w:val="24"/>
          <w:lang w:val="en-US"/>
        </w:rPr>
        <w:t>in the sample solution</w:t>
      </w:r>
    </w:p>
    <w:p w14:paraId="29A460A1" w14:textId="77777777" w:rsidR="00733380" w:rsidRDefault="00B10F04">
      <w:pPr>
        <w:pStyle w:val="a5"/>
        <w:spacing w:after="120"/>
        <w:rPr>
          <w:rFonts w:eastAsia="宋体"/>
          <w:color w:val="000000" w:themeColor="text1"/>
          <w:highlight w:val="green"/>
          <w:lang w:val="en-US"/>
        </w:rPr>
      </w:pPr>
      <w:r>
        <w:rPr>
          <w:rFonts w:eastAsiaTheme="minorEastAsia" w:hint="eastAsia"/>
          <w:i/>
          <w:color w:val="auto"/>
          <w:szCs w:val="24"/>
          <w:lang w:val="en-US"/>
        </w:rPr>
        <w:t>s</w:t>
      </w:r>
      <w:r>
        <w:rPr>
          <w:rFonts w:eastAsia="宋体" w:hint="eastAsia"/>
          <w:color w:val="000000" w:themeColor="text1"/>
          <w:lang w:val="en-US"/>
        </w:rPr>
        <w:t>=</w:t>
      </w:r>
      <w:r>
        <w:rPr>
          <w:rFonts w:ascii="Cambria Math" w:eastAsiaTheme="minorEastAsia" w:hAnsi="Cambria Math" w:cs="Cambria Math" w:hint="eastAsia"/>
          <w:color w:val="auto"/>
          <w:kern w:val="2"/>
          <w:sz w:val="21"/>
          <w:szCs w:val="24"/>
          <w:lang w:val="en-US"/>
        </w:rPr>
        <w:t xml:space="preserve">mass of </w:t>
      </w:r>
      <w:r w:rsidR="00903B59">
        <w:rPr>
          <w:rFonts w:ascii="Cambria Math" w:eastAsiaTheme="minorEastAsia" w:hAnsi="Cambria Math" w:cs="Cambria Math" w:hint="eastAsia"/>
          <w:color w:val="auto"/>
          <w:kern w:val="2"/>
          <w:sz w:val="21"/>
          <w:szCs w:val="24"/>
          <w:lang w:val="en-US"/>
        </w:rPr>
        <w:t>28-Homobrassinolide</w:t>
      </w:r>
      <w:r w:rsidR="002404ED">
        <w:rPr>
          <w:rFonts w:ascii="Cambria Math" w:eastAsiaTheme="minorEastAsia" w:hAnsi="Cambria Math" w:cs="Cambria Math" w:hint="eastAsia"/>
          <w:color w:val="auto"/>
          <w:kern w:val="2"/>
          <w:sz w:val="21"/>
          <w:szCs w:val="24"/>
          <w:lang w:val="en-US"/>
        </w:rPr>
        <w:t xml:space="preserve"> </w:t>
      </w:r>
      <w:r>
        <w:rPr>
          <w:rFonts w:ascii="Cambria Math" w:eastAsiaTheme="minorEastAsia" w:hAnsi="Cambria Math" w:cs="Cambria Math" w:hint="eastAsia"/>
          <w:color w:val="auto"/>
          <w:kern w:val="2"/>
          <w:sz w:val="21"/>
          <w:szCs w:val="24"/>
          <w:lang w:val="en-US"/>
        </w:rPr>
        <w:t>standard</w:t>
      </w:r>
      <w:r>
        <w:rPr>
          <w:rFonts w:eastAsia="宋体" w:hint="eastAsia"/>
          <w:color w:val="000000" w:themeColor="text1"/>
          <w:lang w:val="en-US"/>
        </w:rPr>
        <w:t xml:space="preserve"> (mg)</w:t>
      </w:r>
    </w:p>
    <w:p w14:paraId="221BD83B" w14:textId="77777777" w:rsidR="00733380" w:rsidRDefault="00B10F04">
      <w:pPr>
        <w:pStyle w:val="a5"/>
        <w:spacing w:after="120"/>
        <w:rPr>
          <w:rFonts w:eastAsia="宋体"/>
          <w:sz w:val="22"/>
          <w:lang w:val="en-US"/>
        </w:rPr>
      </w:pPr>
      <w:r>
        <w:rPr>
          <w:rFonts w:eastAsiaTheme="minorEastAsia" w:hint="eastAsia"/>
          <w:i/>
          <w:color w:val="auto"/>
          <w:szCs w:val="24"/>
          <w:lang w:val="en-US"/>
        </w:rPr>
        <w:t>w</w:t>
      </w:r>
      <w:r>
        <w:rPr>
          <w:rFonts w:eastAsia="宋体" w:hint="eastAsia"/>
          <w:color w:val="000000" w:themeColor="text1"/>
          <w:lang w:val="en-US"/>
        </w:rPr>
        <w:t>=</w:t>
      </w:r>
      <w:r>
        <w:rPr>
          <w:rFonts w:ascii="Cambria Math" w:eastAsiaTheme="minorEastAsia" w:hAnsi="Cambria Math" w:cs="Cambria Math" w:hint="eastAsia"/>
          <w:color w:val="auto"/>
          <w:kern w:val="2"/>
          <w:sz w:val="21"/>
          <w:szCs w:val="24"/>
          <w:lang w:val="en-US"/>
        </w:rPr>
        <w:t>mass of sample taken</w:t>
      </w:r>
      <w:r>
        <w:rPr>
          <w:rFonts w:eastAsia="宋体" w:hint="eastAsia"/>
          <w:color w:val="auto"/>
          <w:lang w:val="en-US"/>
        </w:rPr>
        <w:t>(mg)</w:t>
      </w:r>
    </w:p>
    <w:p w14:paraId="21431DD0" w14:textId="77777777" w:rsidR="00733380" w:rsidRDefault="00B10F04">
      <w:pPr>
        <w:rPr>
          <w:rFonts w:eastAsia="宋体"/>
          <w:color w:val="000000" w:themeColor="text1"/>
        </w:rPr>
      </w:pPr>
      <w:r>
        <w:rPr>
          <w:rFonts w:ascii="Times New Roman" w:hAnsi="Times New Roman" w:cs="Times New Roman" w:hint="eastAsia"/>
          <w:i/>
          <w:kern w:val="0"/>
          <w:sz w:val="24"/>
        </w:rPr>
        <w:t>P</w:t>
      </w:r>
      <w:r>
        <w:rPr>
          <w:rFonts w:eastAsia="宋体" w:hint="eastAsia"/>
          <w:color w:val="000000" w:themeColor="text1"/>
        </w:rPr>
        <w:t xml:space="preserve">=purity of </w:t>
      </w:r>
      <w:r w:rsidR="002404ED">
        <w:rPr>
          <w:rFonts w:hint="eastAsia"/>
        </w:rPr>
        <w:t xml:space="preserve">28-Homobrassinolide </w:t>
      </w:r>
      <w:r>
        <w:rPr>
          <w:rFonts w:eastAsia="宋体" w:hint="eastAsia"/>
          <w:color w:val="000000" w:themeColor="text1"/>
        </w:rPr>
        <w:t>standard (g/kg)</w:t>
      </w:r>
    </w:p>
    <w:p w14:paraId="26DB67E4" w14:textId="77777777" w:rsidR="00733380" w:rsidRDefault="00733380">
      <w:pPr>
        <w:rPr>
          <w:rFonts w:eastAsia="宋体"/>
          <w:color w:val="000000" w:themeColor="text1"/>
        </w:rPr>
      </w:pPr>
    </w:p>
    <w:p w14:paraId="4A2D5990" w14:textId="77777777" w:rsidR="00733380" w:rsidRDefault="00766FD4">
      <w:pPr>
        <w:jc w:val="center"/>
        <w:rPr>
          <w:sz w:val="22"/>
          <w:szCs w:val="22"/>
        </w:rPr>
      </w:pPr>
      <w:r>
        <w:rPr>
          <w:rFonts w:hint="eastAsia"/>
          <w:noProof/>
          <w:sz w:val="22"/>
          <w:szCs w:val="22"/>
        </w:rPr>
        <w:lastRenderedPageBreak/>
        <w:drawing>
          <wp:inline distT="0" distB="0" distL="0" distR="0" wp14:anchorId="02F951AE" wp14:editId="31BF25AD">
            <wp:extent cx="3390900" cy="24384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0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D1CAF2" w14:textId="77777777" w:rsidR="00733380" w:rsidRDefault="00B10F04">
      <w:pPr>
        <w:jc w:val="center"/>
        <w:rPr>
          <w:sz w:val="22"/>
          <w:szCs w:val="22"/>
        </w:rPr>
      </w:pPr>
      <w:r w:rsidRPr="006802FA">
        <w:rPr>
          <w:rFonts w:hint="eastAsia"/>
          <w:sz w:val="22"/>
          <w:szCs w:val="22"/>
        </w:rPr>
        <w:t xml:space="preserve">Fig 1 </w:t>
      </w:r>
      <w:r w:rsidR="00766FD4" w:rsidRPr="00766FD4">
        <w:rPr>
          <w:sz w:val="22"/>
          <w:szCs w:val="22"/>
        </w:rPr>
        <w:t>Infrared spectra</w:t>
      </w:r>
      <w:r w:rsidRPr="006802FA">
        <w:rPr>
          <w:rFonts w:hint="eastAsia"/>
          <w:sz w:val="22"/>
          <w:szCs w:val="22"/>
        </w:rPr>
        <w:t xml:space="preserve"> of </w:t>
      </w:r>
      <w:r w:rsidR="002E4159" w:rsidRPr="006802FA">
        <w:rPr>
          <w:rFonts w:hint="eastAsia"/>
        </w:rPr>
        <w:t>28-Homobrassinolide</w:t>
      </w:r>
    </w:p>
    <w:p w14:paraId="33637364" w14:textId="77777777" w:rsidR="00733380" w:rsidRDefault="00733380">
      <w:pPr>
        <w:jc w:val="center"/>
        <w:rPr>
          <w:sz w:val="22"/>
          <w:szCs w:val="22"/>
        </w:rPr>
      </w:pPr>
    </w:p>
    <w:p w14:paraId="094E9621" w14:textId="77777777" w:rsidR="00733380" w:rsidRDefault="00733380">
      <w:pPr>
        <w:jc w:val="center"/>
        <w:rPr>
          <w:sz w:val="22"/>
          <w:szCs w:val="22"/>
        </w:rPr>
      </w:pPr>
    </w:p>
    <w:p w14:paraId="26E21874" w14:textId="77777777" w:rsidR="00733380" w:rsidRDefault="00733380">
      <w:pPr>
        <w:jc w:val="center"/>
        <w:rPr>
          <w:sz w:val="22"/>
          <w:szCs w:val="22"/>
        </w:rPr>
      </w:pPr>
    </w:p>
    <w:p w14:paraId="4AD0D0EA" w14:textId="77777777" w:rsidR="00733380" w:rsidRDefault="00903B59">
      <w:pPr>
        <w:jc w:val="center"/>
        <w:rPr>
          <w:sz w:val="22"/>
          <w:szCs w:val="22"/>
        </w:rPr>
      </w:pPr>
      <w:r>
        <w:rPr>
          <w:rFonts w:hint="eastAsia"/>
          <w:sz w:val="22"/>
          <w:szCs w:val="22"/>
        </w:rPr>
        <w:t>28-HOMOBRASSINOLIDE</w:t>
      </w:r>
      <w:r w:rsidR="001E1996">
        <w:rPr>
          <w:rFonts w:hint="eastAsia"/>
          <w:sz w:val="22"/>
          <w:szCs w:val="22"/>
        </w:rPr>
        <w:t xml:space="preserve"> </w:t>
      </w:r>
      <w:r w:rsidR="00B10F04">
        <w:rPr>
          <w:rFonts w:hint="eastAsia"/>
          <w:sz w:val="22"/>
          <w:szCs w:val="22"/>
        </w:rPr>
        <w:t>EMULSIFIABLE CONCENTRATE</w:t>
      </w:r>
    </w:p>
    <w:p w14:paraId="47EB7261" w14:textId="77777777" w:rsidR="00733380" w:rsidRDefault="00B10F04">
      <w:pPr>
        <w:jc w:val="center"/>
        <w:rPr>
          <w:sz w:val="22"/>
          <w:szCs w:val="22"/>
        </w:rPr>
      </w:pPr>
      <w:r>
        <w:rPr>
          <w:rFonts w:hint="eastAsia"/>
          <w:sz w:val="22"/>
          <w:szCs w:val="22"/>
        </w:rPr>
        <w:t>******-</w:t>
      </w:r>
    </w:p>
    <w:p w14:paraId="2E8FD71E" w14:textId="77777777" w:rsidR="00733380" w:rsidRDefault="00B10F04">
      <w:pPr>
        <w:pStyle w:val="1"/>
        <w:numPr>
          <w:ilvl w:val="0"/>
          <w:numId w:val="2"/>
        </w:numPr>
        <w:ind w:firstLineChars="0"/>
        <w:rPr>
          <w:sz w:val="22"/>
          <w:szCs w:val="22"/>
        </w:rPr>
      </w:pPr>
      <w:r>
        <w:rPr>
          <w:rFonts w:hint="eastAsia"/>
          <w:b/>
          <w:sz w:val="22"/>
          <w:szCs w:val="22"/>
        </w:rPr>
        <w:t>Sampling.</w:t>
      </w:r>
      <w:r>
        <w:rPr>
          <w:rFonts w:hint="eastAsia"/>
          <w:sz w:val="22"/>
          <w:szCs w:val="22"/>
        </w:rPr>
        <w:t xml:space="preserve"> Take at least 1l. </w:t>
      </w:r>
    </w:p>
    <w:p w14:paraId="5F3C789B" w14:textId="77777777" w:rsidR="00733380" w:rsidRDefault="00733380">
      <w:pPr>
        <w:rPr>
          <w:sz w:val="22"/>
          <w:szCs w:val="22"/>
        </w:rPr>
      </w:pPr>
    </w:p>
    <w:p w14:paraId="2DEBC2ED" w14:textId="77777777" w:rsidR="00733380" w:rsidRDefault="00B10F04">
      <w:pPr>
        <w:numPr>
          <w:ilvl w:val="0"/>
          <w:numId w:val="2"/>
        </w:num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 xml:space="preserve">Identity tests. </w:t>
      </w:r>
      <w:r>
        <w:rPr>
          <w:rFonts w:hint="eastAsia"/>
          <w:sz w:val="22"/>
          <w:szCs w:val="22"/>
        </w:rPr>
        <w:t xml:space="preserve">As for </w:t>
      </w:r>
      <w:r w:rsidR="00903B59">
        <w:rPr>
          <w:rFonts w:hint="eastAsia"/>
          <w:sz w:val="22"/>
          <w:szCs w:val="22"/>
        </w:rPr>
        <w:t>28-Homobrassinolide</w:t>
      </w:r>
      <w:r w:rsidR="00731F86">
        <w:rPr>
          <w:rFonts w:hint="eastAsia"/>
          <w:sz w:val="22"/>
          <w:szCs w:val="22"/>
        </w:rPr>
        <w:t xml:space="preserve"> </w:t>
      </w:r>
      <w:r>
        <w:rPr>
          <w:sz w:val="22"/>
          <w:szCs w:val="22"/>
        </w:rPr>
        <w:t>technical</w:t>
      </w:r>
      <w:r>
        <w:rPr>
          <w:rFonts w:hint="eastAsia"/>
          <w:sz w:val="22"/>
          <w:szCs w:val="22"/>
        </w:rPr>
        <w:t xml:space="preserve"> ******</w:t>
      </w:r>
    </w:p>
    <w:p w14:paraId="48A1D829" w14:textId="77777777" w:rsidR="00733380" w:rsidRDefault="00733380">
      <w:pPr>
        <w:rPr>
          <w:b/>
          <w:sz w:val="22"/>
          <w:szCs w:val="22"/>
        </w:rPr>
      </w:pPr>
    </w:p>
    <w:p w14:paraId="03EE837A" w14:textId="77777777" w:rsidR="00733380" w:rsidRDefault="00731F86">
      <w:pPr>
        <w:numPr>
          <w:ilvl w:val="0"/>
          <w:numId w:val="2"/>
        </w:numPr>
      </w:pPr>
      <w:r w:rsidRPr="00731F86">
        <w:rPr>
          <w:b/>
          <w:sz w:val="22"/>
          <w:szCs w:val="22"/>
        </w:rPr>
        <w:t>28-Homobrassinolide</w:t>
      </w:r>
      <w:r w:rsidR="00B10F04">
        <w:rPr>
          <w:rFonts w:hint="eastAsia"/>
          <w:b/>
          <w:sz w:val="22"/>
          <w:szCs w:val="22"/>
        </w:rPr>
        <w:t xml:space="preserve">. </w:t>
      </w:r>
      <w:r w:rsidR="00B10F04">
        <w:rPr>
          <w:rFonts w:hint="eastAsia"/>
          <w:sz w:val="22"/>
          <w:szCs w:val="22"/>
        </w:rPr>
        <w:t xml:space="preserve">As for </w:t>
      </w:r>
      <w:r w:rsidR="00903B59">
        <w:rPr>
          <w:rFonts w:hint="eastAsia"/>
          <w:sz w:val="22"/>
          <w:szCs w:val="22"/>
        </w:rPr>
        <w:t>28-Homobrassinolide</w:t>
      </w:r>
      <w:r w:rsidR="005220BB">
        <w:rPr>
          <w:sz w:val="22"/>
          <w:szCs w:val="22"/>
        </w:rPr>
        <w:t xml:space="preserve"> </w:t>
      </w:r>
      <w:r w:rsidR="00B10F04">
        <w:rPr>
          <w:sz w:val="22"/>
          <w:szCs w:val="22"/>
        </w:rPr>
        <w:t>technical</w:t>
      </w:r>
      <w:r w:rsidR="00B10F04">
        <w:rPr>
          <w:rFonts w:hint="eastAsia"/>
          <w:sz w:val="22"/>
          <w:szCs w:val="22"/>
        </w:rPr>
        <w:t xml:space="preserve"> ***** </w:t>
      </w:r>
    </w:p>
    <w:p w14:paraId="703685FB" w14:textId="77777777" w:rsidR="00733380" w:rsidRDefault="00733380"/>
    <w:p w14:paraId="76BEE3E5" w14:textId="77777777" w:rsidR="00733380" w:rsidRDefault="00733380"/>
    <w:p w14:paraId="1439AFD2" w14:textId="77777777" w:rsidR="00733380" w:rsidRDefault="00733380"/>
    <w:p w14:paraId="041AC6DC" w14:textId="77777777" w:rsidR="00733380" w:rsidRDefault="00733380"/>
    <w:p w14:paraId="124BA8E9" w14:textId="77777777" w:rsidR="006A7330" w:rsidRPr="006A7330" w:rsidRDefault="006A7330" w:rsidP="006A7330">
      <w:pPr>
        <w:jc w:val="center"/>
        <w:rPr>
          <w:caps/>
          <w:sz w:val="22"/>
          <w:szCs w:val="22"/>
        </w:rPr>
      </w:pPr>
      <w:r>
        <w:rPr>
          <w:rFonts w:hint="eastAsia"/>
          <w:sz w:val="22"/>
          <w:szCs w:val="22"/>
        </w:rPr>
        <w:t>28-HOMOBRASSINOLIDE</w:t>
      </w:r>
      <w:r w:rsidRPr="006A7330">
        <w:rPr>
          <w:rFonts w:hint="eastAsia"/>
          <w:caps/>
          <w:sz w:val="22"/>
          <w:szCs w:val="22"/>
        </w:rPr>
        <w:t xml:space="preserve"> </w:t>
      </w:r>
      <w:r w:rsidRPr="006A7330">
        <w:rPr>
          <w:caps/>
          <w:sz w:val="22"/>
          <w:szCs w:val="22"/>
        </w:rPr>
        <w:t>soluble liquid</w:t>
      </w:r>
    </w:p>
    <w:p w14:paraId="7B9BB4F4" w14:textId="77777777" w:rsidR="006A7330" w:rsidRDefault="006A7330" w:rsidP="006A7330">
      <w:pPr>
        <w:jc w:val="center"/>
        <w:rPr>
          <w:sz w:val="22"/>
          <w:szCs w:val="22"/>
        </w:rPr>
      </w:pPr>
      <w:r>
        <w:rPr>
          <w:rFonts w:hint="eastAsia"/>
          <w:sz w:val="22"/>
          <w:szCs w:val="22"/>
        </w:rPr>
        <w:t>******-</w:t>
      </w:r>
    </w:p>
    <w:p w14:paraId="1F79EB54" w14:textId="77777777" w:rsidR="006A7330" w:rsidRDefault="006A7330" w:rsidP="006A7330">
      <w:pPr>
        <w:pStyle w:val="1"/>
        <w:numPr>
          <w:ilvl w:val="0"/>
          <w:numId w:val="3"/>
        </w:numPr>
        <w:ind w:firstLineChars="0"/>
        <w:rPr>
          <w:sz w:val="22"/>
          <w:szCs w:val="22"/>
        </w:rPr>
      </w:pPr>
      <w:r>
        <w:rPr>
          <w:rFonts w:hint="eastAsia"/>
          <w:b/>
          <w:sz w:val="22"/>
          <w:szCs w:val="22"/>
        </w:rPr>
        <w:t>Sampling.</w:t>
      </w:r>
      <w:r>
        <w:rPr>
          <w:rFonts w:hint="eastAsia"/>
          <w:sz w:val="22"/>
          <w:szCs w:val="22"/>
        </w:rPr>
        <w:t xml:space="preserve"> Take at least 1l. </w:t>
      </w:r>
    </w:p>
    <w:p w14:paraId="2345C491" w14:textId="77777777" w:rsidR="006A7330" w:rsidRDefault="006A7330" w:rsidP="006A7330">
      <w:pPr>
        <w:rPr>
          <w:sz w:val="22"/>
          <w:szCs w:val="22"/>
        </w:rPr>
      </w:pPr>
    </w:p>
    <w:p w14:paraId="4692BA5A" w14:textId="77777777" w:rsidR="006A7330" w:rsidRDefault="006A7330" w:rsidP="006A7330">
      <w:pPr>
        <w:numPr>
          <w:ilvl w:val="0"/>
          <w:numId w:val="3"/>
        </w:num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 xml:space="preserve">Identity tests. </w:t>
      </w:r>
      <w:r>
        <w:rPr>
          <w:rFonts w:hint="eastAsia"/>
          <w:sz w:val="22"/>
          <w:szCs w:val="22"/>
        </w:rPr>
        <w:t xml:space="preserve">As for 28-Homobrassinolide </w:t>
      </w:r>
      <w:r>
        <w:rPr>
          <w:sz w:val="22"/>
          <w:szCs w:val="22"/>
        </w:rPr>
        <w:t>technical</w:t>
      </w:r>
      <w:r>
        <w:rPr>
          <w:rFonts w:hint="eastAsia"/>
          <w:sz w:val="22"/>
          <w:szCs w:val="22"/>
        </w:rPr>
        <w:t xml:space="preserve"> ******</w:t>
      </w:r>
    </w:p>
    <w:p w14:paraId="0603FA12" w14:textId="77777777" w:rsidR="006A7330" w:rsidRDefault="006A7330" w:rsidP="006A7330">
      <w:pPr>
        <w:rPr>
          <w:b/>
          <w:sz w:val="22"/>
          <w:szCs w:val="22"/>
        </w:rPr>
      </w:pPr>
    </w:p>
    <w:p w14:paraId="619D432D" w14:textId="77777777" w:rsidR="006A7330" w:rsidRDefault="006A7330" w:rsidP="006A7330">
      <w:pPr>
        <w:numPr>
          <w:ilvl w:val="0"/>
          <w:numId w:val="3"/>
        </w:numPr>
      </w:pPr>
      <w:r w:rsidRPr="00731F86">
        <w:rPr>
          <w:b/>
          <w:sz w:val="22"/>
          <w:szCs w:val="22"/>
        </w:rPr>
        <w:t>28-Homobrassinolide</w:t>
      </w:r>
      <w:r>
        <w:rPr>
          <w:rFonts w:hint="eastAsia"/>
          <w:b/>
          <w:sz w:val="22"/>
          <w:szCs w:val="22"/>
        </w:rPr>
        <w:t xml:space="preserve">. </w:t>
      </w:r>
      <w:r>
        <w:rPr>
          <w:rFonts w:hint="eastAsia"/>
          <w:sz w:val="22"/>
          <w:szCs w:val="22"/>
        </w:rPr>
        <w:t>As for 28-Homobrassinolide</w:t>
      </w:r>
      <w:r w:rsidR="005220BB">
        <w:rPr>
          <w:sz w:val="22"/>
          <w:szCs w:val="22"/>
        </w:rPr>
        <w:t xml:space="preserve"> </w:t>
      </w:r>
      <w:r>
        <w:rPr>
          <w:sz w:val="22"/>
          <w:szCs w:val="22"/>
        </w:rPr>
        <w:t>technical</w:t>
      </w:r>
      <w:r>
        <w:rPr>
          <w:rFonts w:hint="eastAsia"/>
          <w:sz w:val="22"/>
          <w:szCs w:val="22"/>
        </w:rPr>
        <w:t xml:space="preserve"> ***** </w:t>
      </w:r>
    </w:p>
    <w:p w14:paraId="69270FDA" w14:textId="77777777" w:rsidR="006A7330" w:rsidRDefault="006A7330" w:rsidP="006A7330"/>
    <w:p w14:paraId="1A981DBA" w14:textId="77777777" w:rsidR="006A7330" w:rsidRDefault="006A7330"/>
    <w:p w14:paraId="58B921E4" w14:textId="77777777" w:rsidR="00733380" w:rsidRDefault="00E231C0">
      <w:r w:rsidRPr="00E231C0">
        <w:rPr>
          <w:noProof/>
        </w:rPr>
        <w:lastRenderedPageBreak/>
        <w:drawing>
          <wp:inline distT="0" distB="0" distL="0" distR="0" wp14:anchorId="0D1530CD" wp14:editId="00FDCF84">
            <wp:extent cx="5114925" cy="1619297"/>
            <wp:effectExtent l="0" t="0" r="0" b="0"/>
            <wp:docPr id="10" name="图片 10" descr="C:\Users\ADMINI~1\AppData\Local\Temp\1589005020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ADMINI~1\AppData\Local\Temp\1589005020(1)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9225" cy="16238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55FFF1" w14:textId="77777777" w:rsidR="00733380" w:rsidRDefault="00B10F04" w:rsidP="00E231C0">
      <w:pPr>
        <w:jc w:val="center"/>
      </w:pPr>
      <w:r>
        <w:rPr>
          <w:rFonts w:hint="eastAsia"/>
        </w:rPr>
        <w:t xml:space="preserve">Fig 2 Chromatogram of </w:t>
      </w:r>
      <w:r w:rsidR="00903B59">
        <w:rPr>
          <w:rFonts w:hint="eastAsia"/>
        </w:rPr>
        <w:t>28-Homobrassinolide</w:t>
      </w:r>
      <w:r w:rsidR="006A7330">
        <w:rPr>
          <w:rFonts w:hint="eastAsia"/>
        </w:rPr>
        <w:t xml:space="preserve"> </w:t>
      </w:r>
      <w:r>
        <w:rPr>
          <w:rFonts w:hint="eastAsia"/>
        </w:rPr>
        <w:t>standard</w:t>
      </w:r>
    </w:p>
    <w:p w14:paraId="6B48B1C4" w14:textId="77777777" w:rsidR="00733380" w:rsidRDefault="00733380"/>
    <w:p w14:paraId="5ED897A6" w14:textId="77777777" w:rsidR="00733380" w:rsidRDefault="00E231C0">
      <w:r w:rsidRPr="00E231C0">
        <w:rPr>
          <w:noProof/>
        </w:rPr>
        <w:drawing>
          <wp:inline distT="0" distB="0" distL="0" distR="0" wp14:anchorId="240EA06B" wp14:editId="602CFBD1">
            <wp:extent cx="5076825" cy="1606914"/>
            <wp:effectExtent l="0" t="0" r="0" b="0"/>
            <wp:docPr id="11" name="图片 11" descr="C:\Users\ADMINI~1\AppData\Local\Temp\1589005058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ADMINI~1\AppData\Local\Temp\1589005058(1)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7601" cy="161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3EA76D" w14:textId="77777777" w:rsidR="00733380" w:rsidRDefault="00B10F04">
      <w:pPr>
        <w:jc w:val="center"/>
      </w:pPr>
      <w:r>
        <w:rPr>
          <w:rFonts w:hint="eastAsia"/>
        </w:rPr>
        <w:t xml:space="preserve">Fig 3 Chromatogram of </w:t>
      </w:r>
      <w:r w:rsidR="00903B59">
        <w:rPr>
          <w:rFonts w:hint="eastAsia"/>
        </w:rPr>
        <w:t>28-Homobrassinolide</w:t>
      </w:r>
      <w:r w:rsidR="006A7330">
        <w:rPr>
          <w:rFonts w:hint="eastAsia"/>
        </w:rPr>
        <w:t xml:space="preserve"> </w:t>
      </w:r>
      <w:r>
        <w:rPr>
          <w:rFonts w:hint="eastAsia"/>
        </w:rPr>
        <w:t>TC sample</w:t>
      </w:r>
    </w:p>
    <w:p w14:paraId="1CA9DE8F" w14:textId="77777777" w:rsidR="00733380" w:rsidRDefault="00733380"/>
    <w:p w14:paraId="3BCBE53F" w14:textId="77777777" w:rsidR="00733380" w:rsidRDefault="00E231C0">
      <w:r w:rsidRPr="00E231C0">
        <w:rPr>
          <w:noProof/>
        </w:rPr>
        <w:drawing>
          <wp:inline distT="0" distB="0" distL="0" distR="0" wp14:anchorId="38C56930" wp14:editId="086139F2">
            <wp:extent cx="5038725" cy="1715994"/>
            <wp:effectExtent l="0" t="0" r="0" b="0"/>
            <wp:docPr id="12" name="图片 12" descr="C:\Users\ADMINI~1\AppData\Local\Temp\1589005110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ADMINI~1\AppData\Local\Temp\1589005110(1)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9467" cy="17196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267ECD" w14:textId="77777777" w:rsidR="00733380" w:rsidRDefault="00B10F04">
      <w:pPr>
        <w:jc w:val="center"/>
      </w:pPr>
      <w:r>
        <w:rPr>
          <w:rFonts w:hint="eastAsia"/>
        </w:rPr>
        <w:t xml:space="preserve">Fig 4 Chromatogram of </w:t>
      </w:r>
      <w:r w:rsidR="00903B59">
        <w:rPr>
          <w:rFonts w:hint="eastAsia"/>
        </w:rPr>
        <w:t>28-Homobrassinolide</w:t>
      </w:r>
      <w:r w:rsidR="009A205F">
        <w:rPr>
          <w:rFonts w:hint="eastAsia"/>
        </w:rPr>
        <w:t xml:space="preserve"> </w:t>
      </w:r>
      <w:r w:rsidR="00D35E30">
        <w:rPr>
          <w:rFonts w:hint="eastAsia"/>
        </w:rPr>
        <w:t>0.01</w:t>
      </w:r>
      <w:r>
        <w:rPr>
          <w:rFonts w:hint="eastAsia"/>
        </w:rPr>
        <w:t>%EC sample</w:t>
      </w:r>
    </w:p>
    <w:p w14:paraId="17DB3AF1" w14:textId="77777777" w:rsidR="00733380" w:rsidRDefault="00733380"/>
    <w:p w14:paraId="5070F96E" w14:textId="77777777" w:rsidR="00733380" w:rsidRDefault="00E231C0">
      <w:r w:rsidRPr="00E231C0">
        <w:rPr>
          <w:noProof/>
        </w:rPr>
        <w:drawing>
          <wp:inline distT="0" distB="0" distL="0" distR="0" wp14:anchorId="14F8B4C9" wp14:editId="243C3B84">
            <wp:extent cx="5010150" cy="1716499"/>
            <wp:effectExtent l="0" t="0" r="0" b="0"/>
            <wp:docPr id="13" name="图片 13" descr="C:\Users\ADMINI~1\AppData\Local\Temp\1589005158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ADMINI~1\AppData\Local\Temp\1589005158(1)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6663" cy="17221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1DCE8D" w14:textId="77777777" w:rsidR="009A205F" w:rsidRDefault="009A205F" w:rsidP="009A205F">
      <w:pPr>
        <w:jc w:val="center"/>
      </w:pPr>
      <w:r>
        <w:rPr>
          <w:rFonts w:hint="eastAsia"/>
        </w:rPr>
        <w:t>Fig 5 Chromatogram of 28-Homobrassinolide 0.01%SL sample</w:t>
      </w:r>
    </w:p>
    <w:p w14:paraId="2789A5AE" w14:textId="77777777" w:rsidR="00733380" w:rsidRPr="009A205F" w:rsidRDefault="00733380"/>
    <w:sectPr w:rsidR="00733380" w:rsidRPr="009A205F" w:rsidSect="00733380">
      <w:headerReference w:type="default" r:id="rId19"/>
      <w:footerReference w:type="even" r:id="rId20"/>
      <w:footerReference w:type="default" r:id="rId2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endnote w:type="separator" w:id="-1">
    <w:p w14:paraId="7AAE2153" w14:textId="77777777" w:rsidR="002835E2" w:rsidRDefault="002835E2" w:rsidP="00733380">
      <w:r>
        <w:separator/>
      </w:r>
    </w:p>
  </w:endnote>
  <w:endnote w:type="continuationSeparator" w:id="0">
    <w:p w14:paraId="386680BE" w14:textId="77777777" w:rsidR="002835E2" w:rsidRDefault="002835E2" w:rsidP="00733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1F3319" w14:textId="77777777" w:rsidR="00733380" w:rsidRDefault="00FE1B79">
    <w:pPr>
      <w:pStyle w:val="ab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 w:rsidR="00B10F04">
      <w:rPr>
        <w:rStyle w:val="af1"/>
      </w:rPr>
      <w:instrText xml:space="preserve">PAGE  </w:instrText>
    </w:r>
    <w:r>
      <w:rPr>
        <w:rStyle w:val="af1"/>
      </w:rPr>
      <w:fldChar w:fldCharType="end"/>
    </w:r>
  </w:p>
  <w:p w14:paraId="38F817FB" w14:textId="77777777" w:rsidR="00733380" w:rsidRDefault="00733380">
    <w:pPr>
      <w:pStyle w:val="ab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2300C4" w14:textId="77777777" w:rsidR="00733380" w:rsidRDefault="00FE1B79">
    <w:pPr>
      <w:pStyle w:val="ab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 w:rsidR="00B10F04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FB32E6">
      <w:rPr>
        <w:rStyle w:val="af1"/>
        <w:noProof/>
      </w:rPr>
      <w:t>1</w:t>
    </w:r>
    <w:r>
      <w:rPr>
        <w:rStyle w:val="af1"/>
      </w:rPr>
      <w:fldChar w:fldCharType="end"/>
    </w:r>
  </w:p>
  <w:p w14:paraId="4DE105B7" w14:textId="77777777" w:rsidR="00733380" w:rsidRDefault="00733380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footnote w:type="separator" w:id="-1">
    <w:p w14:paraId="663B1156" w14:textId="77777777" w:rsidR="002835E2" w:rsidRDefault="002835E2" w:rsidP="00733380">
      <w:r>
        <w:separator/>
      </w:r>
    </w:p>
  </w:footnote>
  <w:footnote w:type="continuationSeparator" w:id="0">
    <w:p w14:paraId="574A97EF" w14:textId="77777777" w:rsidR="002835E2" w:rsidRDefault="002835E2" w:rsidP="0073338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1BDC8B" w14:textId="77777777" w:rsidR="002D371F" w:rsidRDefault="002D371F" w:rsidP="002D371F">
    <w:pPr>
      <w:pStyle w:val="ac"/>
      <w:jc w:val="right"/>
    </w:pPr>
    <w:r>
      <w:t>CIPAC/5</w:t>
    </w:r>
    <w:r>
      <w:rPr>
        <w:rFonts w:hint="eastAsia"/>
      </w:rPr>
      <w:t>247</w:t>
    </w:r>
    <w:r w:rsidRPr="002D371F">
      <w:t xml:space="preserve">/m </w:t>
    </w:r>
    <w:r>
      <w:t>28-</w:t>
    </w:r>
    <w:r>
      <w:rPr>
        <w:rFonts w:hint="eastAsia"/>
      </w:rPr>
      <w:t>H</w:t>
    </w:r>
    <w:r>
      <w:t>omobrassinolide (JUNE 20</w:t>
    </w:r>
    <w:r>
      <w:rPr>
        <w:rFonts w:hint="eastAsia"/>
      </w:rPr>
      <w:t>20</w:t>
    </w:r>
    <w:r w:rsidRPr="002D371F">
      <w:t>)</w:t>
    </w:r>
  </w:p>
  <w:p w14:paraId="47E87D56" w14:textId="77777777" w:rsidR="002D371F" w:rsidRDefault="002D371F" w:rsidP="00345906">
    <w:pPr>
      <w:pStyle w:val="ac"/>
      <w:pBdr>
        <w:bottom w:val="none" w:sz="0" w:space="0" w:color="auto"/>
      </w:pBdr>
      <w:jc w:val="right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abstractNum w:abstractNumId="0">
    <w:nsid w:val="41EA67E0"/>
    <w:multiLevelType w:val="multilevel"/>
    <w:tmpl w:val="41EA67E0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eastAsia"/>
      </w:rPr>
    </w:lvl>
  </w:abstractNum>
  <w:abstractNum w:abstractNumId="1">
    <w:nsid w:val="423530F1"/>
    <w:multiLevelType w:val="multilevel"/>
    <w:tmpl w:val="79C72571"/>
    <w:lvl w:ilvl="0">
      <w:start w:val="1"/>
      <w:numFmt w:val="decimal"/>
      <w:lvlText w:val="%1."/>
      <w:lvlJc w:val="left"/>
      <w:pPr>
        <w:ind w:left="720" w:hanging="360"/>
      </w:pPr>
      <w:rPr>
        <w:rFonts w:hint="eastAsia"/>
        <w:b/>
      </w:rPr>
    </w:lvl>
    <w:lvl w:ilvl="1">
      <w:start w:val="1"/>
      <w:numFmt w:val="lowerLetter"/>
      <w:lvlText w:val="%2)"/>
      <w:lvlJc w:val="left"/>
      <w:pPr>
        <w:ind w:left="1320" w:hanging="480"/>
      </w:pPr>
    </w:lvl>
    <w:lvl w:ilvl="2">
      <w:start w:val="1"/>
      <w:numFmt w:val="lowerRoman"/>
      <w:lvlText w:val="%3."/>
      <w:lvlJc w:val="right"/>
      <w:pPr>
        <w:ind w:left="1800" w:hanging="480"/>
      </w:pPr>
    </w:lvl>
    <w:lvl w:ilvl="3">
      <w:start w:val="1"/>
      <w:numFmt w:val="decimal"/>
      <w:lvlText w:val="%4."/>
      <w:lvlJc w:val="left"/>
      <w:pPr>
        <w:ind w:left="2280" w:hanging="480"/>
      </w:pPr>
    </w:lvl>
    <w:lvl w:ilvl="4">
      <w:start w:val="1"/>
      <w:numFmt w:val="lowerLetter"/>
      <w:lvlText w:val="%5)"/>
      <w:lvlJc w:val="left"/>
      <w:pPr>
        <w:ind w:left="2760" w:hanging="480"/>
      </w:pPr>
    </w:lvl>
    <w:lvl w:ilvl="5">
      <w:start w:val="1"/>
      <w:numFmt w:val="lowerRoman"/>
      <w:lvlText w:val="%6."/>
      <w:lvlJc w:val="right"/>
      <w:pPr>
        <w:ind w:left="3240" w:hanging="480"/>
      </w:pPr>
    </w:lvl>
    <w:lvl w:ilvl="6">
      <w:start w:val="1"/>
      <w:numFmt w:val="decimal"/>
      <w:lvlText w:val="%7."/>
      <w:lvlJc w:val="left"/>
      <w:pPr>
        <w:ind w:left="3720" w:hanging="480"/>
      </w:pPr>
    </w:lvl>
    <w:lvl w:ilvl="7">
      <w:start w:val="1"/>
      <w:numFmt w:val="lowerLetter"/>
      <w:lvlText w:val="%8)"/>
      <w:lvlJc w:val="left"/>
      <w:pPr>
        <w:ind w:left="4200" w:hanging="480"/>
      </w:pPr>
    </w:lvl>
    <w:lvl w:ilvl="8">
      <w:start w:val="1"/>
      <w:numFmt w:val="lowerRoman"/>
      <w:lvlText w:val="%9."/>
      <w:lvlJc w:val="right"/>
      <w:pPr>
        <w:ind w:left="4680" w:hanging="480"/>
      </w:pPr>
    </w:lvl>
  </w:abstractNum>
  <w:abstractNum w:abstractNumId="2">
    <w:nsid w:val="79C72571"/>
    <w:multiLevelType w:val="multilevel"/>
    <w:tmpl w:val="79C72571"/>
    <w:lvl w:ilvl="0">
      <w:start w:val="1"/>
      <w:numFmt w:val="decimal"/>
      <w:lvlText w:val="%1."/>
      <w:lvlJc w:val="left"/>
      <w:pPr>
        <w:ind w:left="720" w:hanging="360"/>
      </w:pPr>
      <w:rPr>
        <w:rFonts w:hint="eastAsia"/>
        <w:b/>
      </w:rPr>
    </w:lvl>
    <w:lvl w:ilvl="1">
      <w:start w:val="1"/>
      <w:numFmt w:val="lowerLetter"/>
      <w:lvlText w:val="%2)"/>
      <w:lvlJc w:val="left"/>
      <w:pPr>
        <w:ind w:left="1320" w:hanging="480"/>
      </w:pPr>
    </w:lvl>
    <w:lvl w:ilvl="2">
      <w:start w:val="1"/>
      <w:numFmt w:val="lowerRoman"/>
      <w:lvlText w:val="%3."/>
      <w:lvlJc w:val="right"/>
      <w:pPr>
        <w:ind w:left="1800" w:hanging="480"/>
      </w:pPr>
    </w:lvl>
    <w:lvl w:ilvl="3">
      <w:start w:val="1"/>
      <w:numFmt w:val="decimal"/>
      <w:lvlText w:val="%4."/>
      <w:lvlJc w:val="left"/>
      <w:pPr>
        <w:ind w:left="2280" w:hanging="480"/>
      </w:pPr>
    </w:lvl>
    <w:lvl w:ilvl="4">
      <w:start w:val="1"/>
      <w:numFmt w:val="lowerLetter"/>
      <w:lvlText w:val="%5)"/>
      <w:lvlJc w:val="left"/>
      <w:pPr>
        <w:ind w:left="2760" w:hanging="480"/>
      </w:pPr>
    </w:lvl>
    <w:lvl w:ilvl="5">
      <w:start w:val="1"/>
      <w:numFmt w:val="lowerRoman"/>
      <w:lvlText w:val="%6."/>
      <w:lvlJc w:val="right"/>
      <w:pPr>
        <w:ind w:left="3240" w:hanging="480"/>
      </w:pPr>
    </w:lvl>
    <w:lvl w:ilvl="6">
      <w:start w:val="1"/>
      <w:numFmt w:val="decimal"/>
      <w:lvlText w:val="%7."/>
      <w:lvlJc w:val="left"/>
      <w:pPr>
        <w:ind w:left="3720" w:hanging="480"/>
      </w:pPr>
    </w:lvl>
    <w:lvl w:ilvl="7">
      <w:start w:val="1"/>
      <w:numFmt w:val="lowerLetter"/>
      <w:lvlText w:val="%8)"/>
      <w:lvlJc w:val="left"/>
      <w:pPr>
        <w:ind w:left="4200" w:hanging="480"/>
      </w:pPr>
    </w:lvl>
    <w:lvl w:ilvl="8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embedSystemFonts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DA85597"/>
    <w:rsid w:val="0000415E"/>
    <w:rsid w:val="00004321"/>
    <w:rsid w:val="00004B3E"/>
    <w:rsid w:val="00007F77"/>
    <w:rsid w:val="000126C2"/>
    <w:rsid w:val="00012F52"/>
    <w:rsid w:val="00014D45"/>
    <w:rsid w:val="000162A2"/>
    <w:rsid w:val="00017BE6"/>
    <w:rsid w:val="0002755C"/>
    <w:rsid w:val="00033D0B"/>
    <w:rsid w:val="00040928"/>
    <w:rsid w:val="00040EC0"/>
    <w:rsid w:val="00043DF1"/>
    <w:rsid w:val="00045F82"/>
    <w:rsid w:val="000529A9"/>
    <w:rsid w:val="00054A8A"/>
    <w:rsid w:val="000569EE"/>
    <w:rsid w:val="00062593"/>
    <w:rsid w:val="00063395"/>
    <w:rsid w:val="00064767"/>
    <w:rsid w:val="00066061"/>
    <w:rsid w:val="0007178A"/>
    <w:rsid w:val="000755ED"/>
    <w:rsid w:val="000763A8"/>
    <w:rsid w:val="00086080"/>
    <w:rsid w:val="00090076"/>
    <w:rsid w:val="00091C59"/>
    <w:rsid w:val="00092145"/>
    <w:rsid w:val="00092641"/>
    <w:rsid w:val="00093EAF"/>
    <w:rsid w:val="000B47E1"/>
    <w:rsid w:val="000B66A5"/>
    <w:rsid w:val="000B72EE"/>
    <w:rsid w:val="000B7A9F"/>
    <w:rsid w:val="000C1748"/>
    <w:rsid w:val="000C1F90"/>
    <w:rsid w:val="000C6330"/>
    <w:rsid w:val="000D45C2"/>
    <w:rsid w:val="000E5CD8"/>
    <w:rsid w:val="000E74CD"/>
    <w:rsid w:val="000F063A"/>
    <w:rsid w:val="000F6519"/>
    <w:rsid w:val="000F7693"/>
    <w:rsid w:val="0010048F"/>
    <w:rsid w:val="00106329"/>
    <w:rsid w:val="00107CFE"/>
    <w:rsid w:val="00113765"/>
    <w:rsid w:val="00117715"/>
    <w:rsid w:val="00117D78"/>
    <w:rsid w:val="00123A94"/>
    <w:rsid w:val="001325F8"/>
    <w:rsid w:val="00132FBD"/>
    <w:rsid w:val="00136F1C"/>
    <w:rsid w:val="0015204D"/>
    <w:rsid w:val="0015293C"/>
    <w:rsid w:val="00152A27"/>
    <w:rsid w:val="00155762"/>
    <w:rsid w:val="00161998"/>
    <w:rsid w:val="00162AF6"/>
    <w:rsid w:val="00166EC3"/>
    <w:rsid w:val="00166F4B"/>
    <w:rsid w:val="00173406"/>
    <w:rsid w:val="0017522A"/>
    <w:rsid w:val="001804AE"/>
    <w:rsid w:val="0018073A"/>
    <w:rsid w:val="0019610F"/>
    <w:rsid w:val="0019613A"/>
    <w:rsid w:val="001B25C5"/>
    <w:rsid w:val="001B37B9"/>
    <w:rsid w:val="001D0723"/>
    <w:rsid w:val="001E1996"/>
    <w:rsid w:val="001E30BD"/>
    <w:rsid w:val="001E43A6"/>
    <w:rsid w:val="001E51D7"/>
    <w:rsid w:val="001E6562"/>
    <w:rsid w:val="001E7C65"/>
    <w:rsid w:val="0020189B"/>
    <w:rsid w:val="00206911"/>
    <w:rsid w:val="002108D4"/>
    <w:rsid w:val="00211A50"/>
    <w:rsid w:val="00214DCF"/>
    <w:rsid w:val="0022624C"/>
    <w:rsid w:val="00230F7E"/>
    <w:rsid w:val="0023331B"/>
    <w:rsid w:val="00234512"/>
    <w:rsid w:val="0023711B"/>
    <w:rsid w:val="002404ED"/>
    <w:rsid w:val="00243261"/>
    <w:rsid w:val="00246695"/>
    <w:rsid w:val="00247554"/>
    <w:rsid w:val="00262EBE"/>
    <w:rsid w:val="00265EC7"/>
    <w:rsid w:val="00281AA2"/>
    <w:rsid w:val="002835E2"/>
    <w:rsid w:val="00290B9C"/>
    <w:rsid w:val="00293BB7"/>
    <w:rsid w:val="002955BA"/>
    <w:rsid w:val="00295BE9"/>
    <w:rsid w:val="002A14D0"/>
    <w:rsid w:val="002A3E3F"/>
    <w:rsid w:val="002B212C"/>
    <w:rsid w:val="002B4874"/>
    <w:rsid w:val="002B5B62"/>
    <w:rsid w:val="002C0019"/>
    <w:rsid w:val="002C1311"/>
    <w:rsid w:val="002D0A31"/>
    <w:rsid w:val="002D371F"/>
    <w:rsid w:val="002D3A18"/>
    <w:rsid w:val="002E4159"/>
    <w:rsid w:val="00300971"/>
    <w:rsid w:val="00310277"/>
    <w:rsid w:val="00311B88"/>
    <w:rsid w:val="003136D0"/>
    <w:rsid w:val="0031524A"/>
    <w:rsid w:val="00322978"/>
    <w:rsid w:val="003349D4"/>
    <w:rsid w:val="00336BB7"/>
    <w:rsid w:val="00342861"/>
    <w:rsid w:val="00342F44"/>
    <w:rsid w:val="00343B1E"/>
    <w:rsid w:val="00345906"/>
    <w:rsid w:val="00346B53"/>
    <w:rsid w:val="00354C4B"/>
    <w:rsid w:val="00357FB8"/>
    <w:rsid w:val="0036080E"/>
    <w:rsid w:val="00363890"/>
    <w:rsid w:val="00365DAD"/>
    <w:rsid w:val="00366F8C"/>
    <w:rsid w:val="003732EF"/>
    <w:rsid w:val="003738EF"/>
    <w:rsid w:val="00384390"/>
    <w:rsid w:val="0038504D"/>
    <w:rsid w:val="003926FE"/>
    <w:rsid w:val="003A03AC"/>
    <w:rsid w:val="003A5A01"/>
    <w:rsid w:val="003B3B8D"/>
    <w:rsid w:val="003B56F0"/>
    <w:rsid w:val="003B7446"/>
    <w:rsid w:val="003C5505"/>
    <w:rsid w:val="003D7D20"/>
    <w:rsid w:val="003E1FC1"/>
    <w:rsid w:val="003F4B03"/>
    <w:rsid w:val="003F6044"/>
    <w:rsid w:val="003F670B"/>
    <w:rsid w:val="003F76CF"/>
    <w:rsid w:val="004009EC"/>
    <w:rsid w:val="004030A8"/>
    <w:rsid w:val="00405E84"/>
    <w:rsid w:val="00413723"/>
    <w:rsid w:val="00414858"/>
    <w:rsid w:val="00421946"/>
    <w:rsid w:val="004258DA"/>
    <w:rsid w:val="00430FDD"/>
    <w:rsid w:val="004346A5"/>
    <w:rsid w:val="00440A63"/>
    <w:rsid w:val="00445B83"/>
    <w:rsid w:val="00455464"/>
    <w:rsid w:val="00456554"/>
    <w:rsid w:val="004607DC"/>
    <w:rsid w:val="00461176"/>
    <w:rsid w:val="00467EFB"/>
    <w:rsid w:val="00471378"/>
    <w:rsid w:val="00471C36"/>
    <w:rsid w:val="00480911"/>
    <w:rsid w:val="00483DCE"/>
    <w:rsid w:val="00487F9B"/>
    <w:rsid w:val="00490786"/>
    <w:rsid w:val="00491014"/>
    <w:rsid w:val="0049224E"/>
    <w:rsid w:val="00494707"/>
    <w:rsid w:val="004A25FA"/>
    <w:rsid w:val="004A355E"/>
    <w:rsid w:val="004B2FCD"/>
    <w:rsid w:val="004B608D"/>
    <w:rsid w:val="004C1D58"/>
    <w:rsid w:val="004C24EF"/>
    <w:rsid w:val="004C29BC"/>
    <w:rsid w:val="004C33D0"/>
    <w:rsid w:val="004C5EC1"/>
    <w:rsid w:val="004C6E39"/>
    <w:rsid w:val="004D16C8"/>
    <w:rsid w:val="004D1921"/>
    <w:rsid w:val="004D2D86"/>
    <w:rsid w:val="004E1C93"/>
    <w:rsid w:val="004F693B"/>
    <w:rsid w:val="005010FA"/>
    <w:rsid w:val="00502B63"/>
    <w:rsid w:val="00503B2B"/>
    <w:rsid w:val="00504BF0"/>
    <w:rsid w:val="00511757"/>
    <w:rsid w:val="005131C8"/>
    <w:rsid w:val="005162AD"/>
    <w:rsid w:val="005213AF"/>
    <w:rsid w:val="005220BB"/>
    <w:rsid w:val="005237C9"/>
    <w:rsid w:val="005321BB"/>
    <w:rsid w:val="00536A8D"/>
    <w:rsid w:val="00540DE1"/>
    <w:rsid w:val="00545D9D"/>
    <w:rsid w:val="00550770"/>
    <w:rsid w:val="00552ED8"/>
    <w:rsid w:val="00553CD8"/>
    <w:rsid w:val="00555250"/>
    <w:rsid w:val="0055684E"/>
    <w:rsid w:val="00561E50"/>
    <w:rsid w:val="00570B31"/>
    <w:rsid w:val="0057601A"/>
    <w:rsid w:val="00581631"/>
    <w:rsid w:val="0058484C"/>
    <w:rsid w:val="00595342"/>
    <w:rsid w:val="005968D2"/>
    <w:rsid w:val="005A0430"/>
    <w:rsid w:val="005A18B2"/>
    <w:rsid w:val="005A2BA8"/>
    <w:rsid w:val="005A5275"/>
    <w:rsid w:val="005B41EC"/>
    <w:rsid w:val="005D024E"/>
    <w:rsid w:val="005D039E"/>
    <w:rsid w:val="005D21AD"/>
    <w:rsid w:val="005D23C5"/>
    <w:rsid w:val="005D35B2"/>
    <w:rsid w:val="005D5903"/>
    <w:rsid w:val="005E2ACD"/>
    <w:rsid w:val="005E2C0F"/>
    <w:rsid w:val="005E4612"/>
    <w:rsid w:val="005F2961"/>
    <w:rsid w:val="005F2DC6"/>
    <w:rsid w:val="006007C3"/>
    <w:rsid w:val="00603DD5"/>
    <w:rsid w:val="00621B99"/>
    <w:rsid w:val="00632B7C"/>
    <w:rsid w:val="00635469"/>
    <w:rsid w:val="00635729"/>
    <w:rsid w:val="006365EB"/>
    <w:rsid w:val="006414E5"/>
    <w:rsid w:val="00641BC4"/>
    <w:rsid w:val="00644EB0"/>
    <w:rsid w:val="006456FD"/>
    <w:rsid w:val="00646854"/>
    <w:rsid w:val="00651AC4"/>
    <w:rsid w:val="006664C4"/>
    <w:rsid w:val="006670CC"/>
    <w:rsid w:val="00674337"/>
    <w:rsid w:val="006802FA"/>
    <w:rsid w:val="006826DB"/>
    <w:rsid w:val="006847BC"/>
    <w:rsid w:val="00691121"/>
    <w:rsid w:val="00697E52"/>
    <w:rsid w:val="006A2D4F"/>
    <w:rsid w:val="006A4816"/>
    <w:rsid w:val="006A4828"/>
    <w:rsid w:val="006A4DA7"/>
    <w:rsid w:val="006A57D5"/>
    <w:rsid w:val="006A7330"/>
    <w:rsid w:val="006B10F3"/>
    <w:rsid w:val="006B1DFD"/>
    <w:rsid w:val="006C1071"/>
    <w:rsid w:val="006D07EE"/>
    <w:rsid w:val="006E09CE"/>
    <w:rsid w:val="006E6660"/>
    <w:rsid w:val="006F4A91"/>
    <w:rsid w:val="006F75EB"/>
    <w:rsid w:val="00701707"/>
    <w:rsid w:val="0070230C"/>
    <w:rsid w:val="007213A7"/>
    <w:rsid w:val="0072444D"/>
    <w:rsid w:val="00724A78"/>
    <w:rsid w:val="007272A9"/>
    <w:rsid w:val="0072797A"/>
    <w:rsid w:val="00731F86"/>
    <w:rsid w:val="00733380"/>
    <w:rsid w:val="007432C9"/>
    <w:rsid w:val="007454BE"/>
    <w:rsid w:val="00745E04"/>
    <w:rsid w:val="00754931"/>
    <w:rsid w:val="007560A2"/>
    <w:rsid w:val="00756A43"/>
    <w:rsid w:val="0076139E"/>
    <w:rsid w:val="00766FD4"/>
    <w:rsid w:val="00775FCD"/>
    <w:rsid w:val="007919BB"/>
    <w:rsid w:val="00791E06"/>
    <w:rsid w:val="007C0D3A"/>
    <w:rsid w:val="007C2B1B"/>
    <w:rsid w:val="007C2F2C"/>
    <w:rsid w:val="007C3B16"/>
    <w:rsid w:val="007C59FC"/>
    <w:rsid w:val="007D2FC9"/>
    <w:rsid w:val="007D39B1"/>
    <w:rsid w:val="007D4773"/>
    <w:rsid w:val="007E4BD6"/>
    <w:rsid w:val="007F5457"/>
    <w:rsid w:val="007F6808"/>
    <w:rsid w:val="008010D7"/>
    <w:rsid w:val="008010F6"/>
    <w:rsid w:val="00805EA1"/>
    <w:rsid w:val="00806C4B"/>
    <w:rsid w:val="00811125"/>
    <w:rsid w:val="00813C59"/>
    <w:rsid w:val="00824D46"/>
    <w:rsid w:val="00824D8B"/>
    <w:rsid w:val="00826B66"/>
    <w:rsid w:val="0083253A"/>
    <w:rsid w:val="00833CAE"/>
    <w:rsid w:val="00835660"/>
    <w:rsid w:val="00835A53"/>
    <w:rsid w:val="00837C63"/>
    <w:rsid w:val="0084279F"/>
    <w:rsid w:val="008458D3"/>
    <w:rsid w:val="008508C6"/>
    <w:rsid w:val="00854EE3"/>
    <w:rsid w:val="0085642C"/>
    <w:rsid w:val="008728BF"/>
    <w:rsid w:val="00873383"/>
    <w:rsid w:val="0087348C"/>
    <w:rsid w:val="00883C39"/>
    <w:rsid w:val="008856A7"/>
    <w:rsid w:val="008931B3"/>
    <w:rsid w:val="00894481"/>
    <w:rsid w:val="00895125"/>
    <w:rsid w:val="008A033B"/>
    <w:rsid w:val="008A5077"/>
    <w:rsid w:val="008A69D7"/>
    <w:rsid w:val="008B22DD"/>
    <w:rsid w:val="008B4D0E"/>
    <w:rsid w:val="008B51D4"/>
    <w:rsid w:val="008C1E25"/>
    <w:rsid w:val="008D1B6C"/>
    <w:rsid w:val="008D36E8"/>
    <w:rsid w:val="008E0BBA"/>
    <w:rsid w:val="008E2545"/>
    <w:rsid w:val="008E6022"/>
    <w:rsid w:val="008E794D"/>
    <w:rsid w:val="008F00F2"/>
    <w:rsid w:val="008F7745"/>
    <w:rsid w:val="009002F5"/>
    <w:rsid w:val="00903B59"/>
    <w:rsid w:val="00904365"/>
    <w:rsid w:val="0091086C"/>
    <w:rsid w:val="00912EC8"/>
    <w:rsid w:val="00915461"/>
    <w:rsid w:val="009241A8"/>
    <w:rsid w:val="009251B6"/>
    <w:rsid w:val="009348A4"/>
    <w:rsid w:val="009427DE"/>
    <w:rsid w:val="00942B14"/>
    <w:rsid w:val="00946196"/>
    <w:rsid w:val="00947546"/>
    <w:rsid w:val="00951631"/>
    <w:rsid w:val="00953E0A"/>
    <w:rsid w:val="00957712"/>
    <w:rsid w:val="00964D60"/>
    <w:rsid w:val="00973EF3"/>
    <w:rsid w:val="00974727"/>
    <w:rsid w:val="00981BE2"/>
    <w:rsid w:val="00983EAF"/>
    <w:rsid w:val="0098659C"/>
    <w:rsid w:val="009923F3"/>
    <w:rsid w:val="00994BF6"/>
    <w:rsid w:val="009A09B5"/>
    <w:rsid w:val="009A0CF4"/>
    <w:rsid w:val="009A205F"/>
    <w:rsid w:val="009A22CC"/>
    <w:rsid w:val="009D1095"/>
    <w:rsid w:val="009D33DE"/>
    <w:rsid w:val="009D4912"/>
    <w:rsid w:val="009D6B81"/>
    <w:rsid w:val="009E3216"/>
    <w:rsid w:val="009E5537"/>
    <w:rsid w:val="009F0290"/>
    <w:rsid w:val="009F115A"/>
    <w:rsid w:val="009F25FE"/>
    <w:rsid w:val="009F3A6D"/>
    <w:rsid w:val="009F3DE3"/>
    <w:rsid w:val="009F60C1"/>
    <w:rsid w:val="009F6826"/>
    <w:rsid w:val="00A053EE"/>
    <w:rsid w:val="00A10309"/>
    <w:rsid w:val="00A13A2F"/>
    <w:rsid w:val="00A144BB"/>
    <w:rsid w:val="00A17B90"/>
    <w:rsid w:val="00A26E97"/>
    <w:rsid w:val="00A26FE9"/>
    <w:rsid w:val="00A40E3C"/>
    <w:rsid w:val="00A45EF0"/>
    <w:rsid w:val="00A5068B"/>
    <w:rsid w:val="00A511D8"/>
    <w:rsid w:val="00A57B0B"/>
    <w:rsid w:val="00A647EA"/>
    <w:rsid w:val="00A651AC"/>
    <w:rsid w:val="00A75C56"/>
    <w:rsid w:val="00A817BA"/>
    <w:rsid w:val="00A83D7F"/>
    <w:rsid w:val="00A85D18"/>
    <w:rsid w:val="00A871B1"/>
    <w:rsid w:val="00A905D4"/>
    <w:rsid w:val="00A923C5"/>
    <w:rsid w:val="00A95205"/>
    <w:rsid w:val="00A97FDF"/>
    <w:rsid w:val="00AA466D"/>
    <w:rsid w:val="00AA69A8"/>
    <w:rsid w:val="00AB0CE0"/>
    <w:rsid w:val="00AB37FF"/>
    <w:rsid w:val="00AC7855"/>
    <w:rsid w:val="00AD204A"/>
    <w:rsid w:val="00AD2857"/>
    <w:rsid w:val="00AD5C81"/>
    <w:rsid w:val="00AE18F1"/>
    <w:rsid w:val="00AF2F5B"/>
    <w:rsid w:val="00B00D1A"/>
    <w:rsid w:val="00B01E68"/>
    <w:rsid w:val="00B03C04"/>
    <w:rsid w:val="00B10F04"/>
    <w:rsid w:val="00B20E52"/>
    <w:rsid w:val="00B217F5"/>
    <w:rsid w:val="00B33618"/>
    <w:rsid w:val="00B41AAC"/>
    <w:rsid w:val="00B41C01"/>
    <w:rsid w:val="00B41F65"/>
    <w:rsid w:val="00B443CE"/>
    <w:rsid w:val="00B45085"/>
    <w:rsid w:val="00B55D7D"/>
    <w:rsid w:val="00B564E6"/>
    <w:rsid w:val="00B63325"/>
    <w:rsid w:val="00B651A2"/>
    <w:rsid w:val="00B65B19"/>
    <w:rsid w:val="00B7742B"/>
    <w:rsid w:val="00B821EF"/>
    <w:rsid w:val="00B90344"/>
    <w:rsid w:val="00B94629"/>
    <w:rsid w:val="00BA40DF"/>
    <w:rsid w:val="00BB138F"/>
    <w:rsid w:val="00BC17D5"/>
    <w:rsid w:val="00BC2A57"/>
    <w:rsid w:val="00BC4C6F"/>
    <w:rsid w:val="00BC7894"/>
    <w:rsid w:val="00BD2F3E"/>
    <w:rsid w:val="00BD494B"/>
    <w:rsid w:val="00BE09A5"/>
    <w:rsid w:val="00BE72EE"/>
    <w:rsid w:val="00BF2BB7"/>
    <w:rsid w:val="00BF5F51"/>
    <w:rsid w:val="00BF726F"/>
    <w:rsid w:val="00BF76EB"/>
    <w:rsid w:val="00C016C2"/>
    <w:rsid w:val="00C07DFD"/>
    <w:rsid w:val="00C233B3"/>
    <w:rsid w:val="00C244B1"/>
    <w:rsid w:val="00C26F33"/>
    <w:rsid w:val="00C47303"/>
    <w:rsid w:val="00C5318C"/>
    <w:rsid w:val="00C55121"/>
    <w:rsid w:val="00C562CF"/>
    <w:rsid w:val="00C64D90"/>
    <w:rsid w:val="00C77A21"/>
    <w:rsid w:val="00C810A2"/>
    <w:rsid w:val="00C826B5"/>
    <w:rsid w:val="00C838F6"/>
    <w:rsid w:val="00C85DCB"/>
    <w:rsid w:val="00C8629B"/>
    <w:rsid w:val="00C90081"/>
    <w:rsid w:val="00CA3FC0"/>
    <w:rsid w:val="00CA7D28"/>
    <w:rsid w:val="00CB2373"/>
    <w:rsid w:val="00CB72A1"/>
    <w:rsid w:val="00CC319C"/>
    <w:rsid w:val="00CD1BA2"/>
    <w:rsid w:val="00CD217F"/>
    <w:rsid w:val="00CD294A"/>
    <w:rsid w:val="00CD389E"/>
    <w:rsid w:val="00CD5FAC"/>
    <w:rsid w:val="00CE57DC"/>
    <w:rsid w:val="00CF6139"/>
    <w:rsid w:val="00CF6E0B"/>
    <w:rsid w:val="00D1037E"/>
    <w:rsid w:val="00D130DF"/>
    <w:rsid w:val="00D1565D"/>
    <w:rsid w:val="00D16C90"/>
    <w:rsid w:val="00D20FF3"/>
    <w:rsid w:val="00D25621"/>
    <w:rsid w:val="00D26A07"/>
    <w:rsid w:val="00D33CB0"/>
    <w:rsid w:val="00D35E30"/>
    <w:rsid w:val="00D37525"/>
    <w:rsid w:val="00D400E9"/>
    <w:rsid w:val="00D4066A"/>
    <w:rsid w:val="00D42C3A"/>
    <w:rsid w:val="00D5071E"/>
    <w:rsid w:val="00D526C5"/>
    <w:rsid w:val="00D5543B"/>
    <w:rsid w:val="00D55D1F"/>
    <w:rsid w:val="00D57B78"/>
    <w:rsid w:val="00D57C8F"/>
    <w:rsid w:val="00D639A6"/>
    <w:rsid w:val="00D6470D"/>
    <w:rsid w:val="00D66E18"/>
    <w:rsid w:val="00D708C8"/>
    <w:rsid w:val="00D7429C"/>
    <w:rsid w:val="00D82072"/>
    <w:rsid w:val="00D92238"/>
    <w:rsid w:val="00DA02A2"/>
    <w:rsid w:val="00DA0D57"/>
    <w:rsid w:val="00DA1C91"/>
    <w:rsid w:val="00DA3D67"/>
    <w:rsid w:val="00DA7421"/>
    <w:rsid w:val="00DB26CA"/>
    <w:rsid w:val="00DC290F"/>
    <w:rsid w:val="00DC6571"/>
    <w:rsid w:val="00DD7F5C"/>
    <w:rsid w:val="00DE0374"/>
    <w:rsid w:val="00DE7C8B"/>
    <w:rsid w:val="00DF3C70"/>
    <w:rsid w:val="00E01059"/>
    <w:rsid w:val="00E02ECC"/>
    <w:rsid w:val="00E05B7A"/>
    <w:rsid w:val="00E1003A"/>
    <w:rsid w:val="00E14856"/>
    <w:rsid w:val="00E14999"/>
    <w:rsid w:val="00E213F2"/>
    <w:rsid w:val="00E21654"/>
    <w:rsid w:val="00E231C0"/>
    <w:rsid w:val="00E262DA"/>
    <w:rsid w:val="00E33012"/>
    <w:rsid w:val="00E47943"/>
    <w:rsid w:val="00E56A36"/>
    <w:rsid w:val="00E577B1"/>
    <w:rsid w:val="00E645AC"/>
    <w:rsid w:val="00E75A90"/>
    <w:rsid w:val="00E8342D"/>
    <w:rsid w:val="00E8556C"/>
    <w:rsid w:val="00E877B9"/>
    <w:rsid w:val="00EA019A"/>
    <w:rsid w:val="00EA049B"/>
    <w:rsid w:val="00EA0625"/>
    <w:rsid w:val="00EB28F2"/>
    <w:rsid w:val="00EB6BD3"/>
    <w:rsid w:val="00EC2B0E"/>
    <w:rsid w:val="00EC2D41"/>
    <w:rsid w:val="00EC2E43"/>
    <w:rsid w:val="00EC4732"/>
    <w:rsid w:val="00EC7771"/>
    <w:rsid w:val="00ED3D30"/>
    <w:rsid w:val="00ED477B"/>
    <w:rsid w:val="00EE1434"/>
    <w:rsid w:val="00EE1C5F"/>
    <w:rsid w:val="00EF095E"/>
    <w:rsid w:val="00F0088B"/>
    <w:rsid w:val="00F01BF1"/>
    <w:rsid w:val="00F04A48"/>
    <w:rsid w:val="00F10CF1"/>
    <w:rsid w:val="00F11420"/>
    <w:rsid w:val="00F175DB"/>
    <w:rsid w:val="00F2254A"/>
    <w:rsid w:val="00F24A70"/>
    <w:rsid w:val="00F27C6E"/>
    <w:rsid w:val="00F33F21"/>
    <w:rsid w:val="00F342B0"/>
    <w:rsid w:val="00F37D10"/>
    <w:rsid w:val="00F41538"/>
    <w:rsid w:val="00F575F6"/>
    <w:rsid w:val="00F638AF"/>
    <w:rsid w:val="00F63E13"/>
    <w:rsid w:val="00F67753"/>
    <w:rsid w:val="00F711CB"/>
    <w:rsid w:val="00F8437E"/>
    <w:rsid w:val="00F85B12"/>
    <w:rsid w:val="00F861DF"/>
    <w:rsid w:val="00F87EC1"/>
    <w:rsid w:val="00F9456E"/>
    <w:rsid w:val="00F966E1"/>
    <w:rsid w:val="00F96C0D"/>
    <w:rsid w:val="00FA0D3F"/>
    <w:rsid w:val="00FA0ED2"/>
    <w:rsid w:val="00FA3F52"/>
    <w:rsid w:val="00FA441A"/>
    <w:rsid w:val="00FA6C29"/>
    <w:rsid w:val="00FB0CAA"/>
    <w:rsid w:val="00FB1234"/>
    <w:rsid w:val="00FB1978"/>
    <w:rsid w:val="00FB2641"/>
    <w:rsid w:val="00FB3162"/>
    <w:rsid w:val="00FB32E6"/>
    <w:rsid w:val="00FB389D"/>
    <w:rsid w:val="00FB5813"/>
    <w:rsid w:val="00FB6ADF"/>
    <w:rsid w:val="00FC344F"/>
    <w:rsid w:val="00FC3DF5"/>
    <w:rsid w:val="00FC6449"/>
    <w:rsid w:val="00FD2311"/>
    <w:rsid w:val="00FD3A85"/>
    <w:rsid w:val="00FD4AEF"/>
    <w:rsid w:val="00FE0D52"/>
    <w:rsid w:val="00FE1B79"/>
    <w:rsid w:val="00FE2C66"/>
    <w:rsid w:val="00FE3040"/>
    <w:rsid w:val="00FE4818"/>
    <w:rsid w:val="00FE4D85"/>
    <w:rsid w:val="00FF378F"/>
    <w:rsid w:val="01ED5997"/>
    <w:rsid w:val="035E5542"/>
    <w:rsid w:val="0A8D3ADD"/>
    <w:rsid w:val="0F94282D"/>
    <w:rsid w:val="19F1544B"/>
    <w:rsid w:val="1AC40196"/>
    <w:rsid w:val="1F400EA6"/>
    <w:rsid w:val="263E56DB"/>
    <w:rsid w:val="27A55CD7"/>
    <w:rsid w:val="2BB62886"/>
    <w:rsid w:val="2DA85597"/>
    <w:rsid w:val="397500A2"/>
    <w:rsid w:val="3DB03714"/>
    <w:rsid w:val="43D93C9A"/>
    <w:rsid w:val="46136C46"/>
    <w:rsid w:val="4928460D"/>
    <w:rsid w:val="4E296D0F"/>
    <w:rsid w:val="5147453F"/>
    <w:rsid w:val="531732DD"/>
    <w:rsid w:val="53914DEB"/>
    <w:rsid w:val="589E78BB"/>
    <w:rsid w:val="602467BA"/>
    <w:rsid w:val="66802184"/>
    <w:rsid w:val="693D5BC9"/>
    <w:rsid w:val="6D5126AA"/>
    <w:rsid w:val="6FBA7FE7"/>
    <w:rsid w:val="70F25B65"/>
    <w:rsid w:val="73810DF5"/>
    <w:rsid w:val="76F25945"/>
    <w:rsid w:val="78004F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72F2D84B"/>
  <w15:docId w15:val="{A2160C24-8840-41EC-9E5F-62E9AF79A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 Math" w:eastAsiaTheme="minorEastAsia" w:hAnsi="Cambria Math" w:cs="Cambria Math"/>
        <w:lang w:val="en-US" w:eastAsia="zh-CN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header" w:uiPriority="99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99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a">
    <w:name w:val="Normal"/>
    <w:qFormat/>
    <w:rsid w:val="0073338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rsid w:val="00733380"/>
    <w:pPr>
      <w:jc w:val="left"/>
    </w:pPr>
  </w:style>
  <w:style w:type="paragraph" w:styleId="a5">
    <w:name w:val="Body Text"/>
    <w:basedOn w:val="a"/>
    <w:link w:val="a6"/>
    <w:qFormat/>
    <w:rsid w:val="00733380"/>
    <w:pPr>
      <w:jc w:val="left"/>
    </w:pPr>
    <w:rPr>
      <w:rFonts w:ascii="Times New Roman" w:eastAsia="MS Mincho" w:hAnsi="Times New Roman" w:cs="Times New Roman"/>
      <w:color w:val="FF0000"/>
      <w:kern w:val="0"/>
      <w:sz w:val="24"/>
      <w:szCs w:val="20"/>
      <w:lang w:val="de-DE"/>
    </w:rPr>
  </w:style>
  <w:style w:type="paragraph" w:styleId="a7">
    <w:name w:val="Date"/>
    <w:basedOn w:val="a"/>
    <w:next w:val="a"/>
    <w:link w:val="a8"/>
    <w:qFormat/>
    <w:rsid w:val="00733380"/>
    <w:rPr>
      <w:rFonts w:ascii="Arial" w:eastAsia="宋体" w:hAnsi="Arial" w:cs="Times New Roman"/>
      <w:sz w:val="24"/>
      <w:szCs w:val="20"/>
    </w:rPr>
  </w:style>
  <w:style w:type="paragraph" w:styleId="a9">
    <w:name w:val="Balloon Text"/>
    <w:basedOn w:val="a"/>
    <w:link w:val="aa"/>
    <w:qFormat/>
    <w:rsid w:val="00733380"/>
    <w:rPr>
      <w:sz w:val="18"/>
      <w:szCs w:val="18"/>
    </w:rPr>
  </w:style>
  <w:style w:type="paragraph" w:styleId="ab">
    <w:name w:val="footer"/>
    <w:basedOn w:val="a"/>
    <w:qFormat/>
    <w:rsid w:val="007333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ad"/>
    <w:uiPriority w:val="99"/>
    <w:qFormat/>
    <w:rsid w:val="007333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e">
    <w:name w:val="annotation subject"/>
    <w:basedOn w:val="a3"/>
    <w:next w:val="a3"/>
    <w:link w:val="af"/>
    <w:qFormat/>
    <w:rsid w:val="00733380"/>
    <w:rPr>
      <w:b/>
      <w:bCs/>
    </w:rPr>
  </w:style>
  <w:style w:type="table" w:styleId="af0">
    <w:name w:val="Table Grid"/>
    <w:basedOn w:val="a1"/>
    <w:qFormat/>
    <w:rsid w:val="00733380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page number"/>
    <w:basedOn w:val="a0"/>
    <w:qFormat/>
    <w:rsid w:val="00733380"/>
  </w:style>
  <w:style w:type="character" w:styleId="af2">
    <w:name w:val="annotation reference"/>
    <w:qFormat/>
    <w:rsid w:val="00733380"/>
    <w:rPr>
      <w:sz w:val="21"/>
      <w:szCs w:val="21"/>
    </w:rPr>
  </w:style>
  <w:style w:type="character" w:customStyle="1" w:styleId="aa">
    <w:name w:val="批注框文本字符"/>
    <w:link w:val="a9"/>
    <w:qFormat/>
    <w:rsid w:val="00733380"/>
    <w:rPr>
      <w:kern w:val="2"/>
      <w:sz w:val="18"/>
      <w:szCs w:val="18"/>
    </w:rPr>
  </w:style>
  <w:style w:type="character" w:customStyle="1" w:styleId="a4">
    <w:name w:val="批注文字字符"/>
    <w:link w:val="a3"/>
    <w:qFormat/>
    <w:rsid w:val="00733380"/>
    <w:rPr>
      <w:kern w:val="2"/>
      <w:sz w:val="21"/>
      <w:szCs w:val="24"/>
    </w:rPr>
  </w:style>
  <w:style w:type="character" w:customStyle="1" w:styleId="af">
    <w:name w:val="批注主题字符"/>
    <w:link w:val="ae"/>
    <w:qFormat/>
    <w:rsid w:val="00733380"/>
    <w:rPr>
      <w:b/>
      <w:bCs/>
      <w:kern w:val="2"/>
      <w:sz w:val="21"/>
      <w:szCs w:val="24"/>
    </w:rPr>
  </w:style>
  <w:style w:type="paragraph" w:customStyle="1" w:styleId="1">
    <w:name w:val="列出段落1"/>
    <w:basedOn w:val="a"/>
    <w:uiPriority w:val="34"/>
    <w:qFormat/>
    <w:rsid w:val="00733380"/>
    <w:pPr>
      <w:ind w:firstLineChars="200" w:firstLine="420"/>
    </w:pPr>
  </w:style>
  <w:style w:type="character" w:customStyle="1" w:styleId="a8">
    <w:name w:val="日期字符"/>
    <w:basedOn w:val="a0"/>
    <w:link w:val="a7"/>
    <w:qFormat/>
    <w:rsid w:val="00733380"/>
    <w:rPr>
      <w:rFonts w:ascii="Arial" w:eastAsia="宋体" w:hAnsi="Arial" w:cs="Times New Roman"/>
      <w:kern w:val="2"/>
      <w:sz w:val="24"/>
    </w:rPr>
  </w:style>
  <w:style w:type="character" w:customStyle="1" w:styleId="10">
    <w:name w:val="占位符文本1"/>
    <w:basedOn w:val="a0"/>
    <w:uiPriority w:val="99"/>
    <w:semiHidden/>
    <w:qFormat/>
    <w:rsid w:val="00733380"/>
    <w:rPr>
      <w:color w:val="808080"/>
    </w:rPr>
  </w:style>
  <w:style w:type="character" w:customStyle="1" w:styleId="a6">
    <w:name w:val="正文文本字符"/>
    <w:basedOn w:val="a0"/>
    <w:link w:val="a5"/>
    <w:qFormat/>
    <w:rsid w:val="00733380"/>
    <w:rPr>
      <w:rFonts w:ascii="Times New Roman" w:eastAsia="MS Mincho" w:hAnsi="Times New Roman" w:cs="Times New Roman"/>
      <w:color w:val="FF0000"/>
      <w:sz w:val="24"/>
      <w:lang w:val="de-DE"/>
    </w:rPr>
  </w:style>
  <w:style w:type="paragraph" w:customStyle="1" w:styleId="11">
    <w:name w:val="修订1"/>
    <w:hidden/>
    <w:uiPriority w:val="99"/>
    <w:semiHidden/>
    <w:qFormat/>
    <w:rsid w:val="00733380"/>
    <w:rPr>
      <w:kern w:val="2"/>
      <w:sz w:val="21"/>
      <w:szCs w:val="24"/>
    </w:rPr>
  </w:style>
  <w:style w:type="paragraph" w:styleId="af3">
    <w:name w:val="List Paragraph"/>
    <w:basedOn w:val="a"/>
    <w:uiPriority w:val="99"/>
    <w:qFormat/>
    <w:rsid w:val="00733380"/>
    <w:pPr>
      <w:ind w:left="720"/>
      <w:contextualSpacing/>
    </w:pPr>
  </w:style>
  <w:style w:type="paragraph" w:customStyle="1" w:styleId="2">
    <w:name w:val="修订2"/>
    <w:hidden/>
    <w:uiPriority w:val="99"/>
    <w:semiHidden/>
    <w:qFormat/>
    <w:rsid w:val="00733380"/>
    <w:rPr>
      <w:kern w:val="2"/>
      <w:sz w:val="21"/>
      <w:szCs w:val="24"/>
    </w:rPr>
  </w:style>
  <w:style w:type="paragraph" w:customStyle="1" w:styleId="Default">
    <w:name w:val="Default"/>
    <w:rsid w:val="00345906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d">
    <w:name w:val="页眉字符"/>
    <w:basedOn w:val="a0"/>
    <w:link w:val="ac"/>
    <w:uiPriority w:val="99"/>
    <w:rsid w:val="002D371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png"/><Relationship Id="rId20" Type="http://schemas.openxmlformats.org/officeDocument/2006/relationships/footer" Target="footer1.xml"/><Relationship Id="rId21" Type="http://schemas.openxmlformats.org/officeDocument/2006/relationships/footer" Target="footer2.xml"/><Relationship Id="rId22" Type="http://schemas.openxmlformats.org/officeDocument/2006/relationships/fontTable" Target="fontTable.xml"/><Relationship Id="rId23" Type="http://schemas.openxmlformats.org/officeDocument/2006/relationships/theme" Target="theme/theme1.xml"/><Relationship Id="rId10" Type="http://schemas.openxmlformats.org/officeDocument/2006/relationships/image" Target="media/image2.wmf"/><Relationship Id="rId11" Type="http://schemas.openxmlformats.org/officeDocument/2006/relationships/oleObject" Target="embeddings/oleObject1.bin"/><Relationship Id="rId12" Type="http://schemas.openxmlformats.org/officeDocument/2006/relationships/image" Target="media/image3.wmf"/><Relationship Id="rId13" Type="http://schemas.openxmlformats.org/officeDocument/2006/relationships/oleObject" Target="embeddings/oleObject2.bin"/><Relationship Id="rId14" Type="http://schemas.openxmlformats.org/officeDocument/2006/relationships/image" Target="media/image4.png"/><Relationship Id="rId15" Type="http://schemas.openxmlformats.org/officeDocument/2006/relationships/image" Target="media/image5.png"/><Relationship Id="rId16" Type="http://schemas.openxmlformats.org/officeDocument/2006/relationships/image" Target="media/image6.png"/><Relationship Id="rId17" Type="http://schemas.openxmlformats.org/officeDocument/2006/relationships/image" Target="media/image7.png"/><Relationship Id="rId18" Type="http://schemas.openxmlformats.org/officeDocument/2006/relationships/image" Target="media/image8.png"/><Relationship Id="rId19" Type="http://schemas.openxmlformats.org/officeDocument/2006/relationships/header" Target="header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31934;&#21945;&#31166;&#28789;&#21407;&#33647;&#23567;&#33539;&#22260;&#39564;&#35777;&#35797;&#39564;&#36164;&#26009;\QUIZALOFOP-&#31934;&#21945;&#31166;&#28789;CIAPC&#26041;&#27861;2019.4.19&#40644;&#20142;&#20462;&#25913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  <customShpInfo spid="_x0000_s102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3E90DE6-BFA9-4543-B8CD-504B093CC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C:\Users\Administrator\Desktop\精喹禾灵原药小范围验证试验资料\QUIZALOFOP-精喹禾灵CIAPC方法2019.4.19黄亮修改.docx</Template>
  <TotalTime>6</TotalTime>
  <Pages>5</Pages>
  <Words>714</Words>
  <Characters>4075</Characters>
  <Application>Microsoft Macintosh Word</Application>
  <DocSecurity>0</DocSecurity>
  <Lines>33</Lines>
  <Paragraphs>9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/>
    </vt:vector>
  </TitlesOfParts>
  <Company>微软中国</Company>
  <LinksUpToDate>false</LinksUpToDate>
  <CharactersWithSpaces>4780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HLLB</dc:creator>
  <cp:lastModifiedBy>Microsoft Office 用户</cp:lastModifiedBy>
  <cp:revision>3</cp:revision>
  <cp:lastPrinted>2020-05-09T06:23:00Z</cp:lastPrinted>
  <dcterms:created xsi:type="dcterms:W3CDTF">2020-05-29T01:14:00Z</dcterms:created>
  <dcterms:modified xsi:type="dcterms:W3CDTF">2020-05-29T01:19:00Z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